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8" w:rsidRPr="007514F8" w:rsidRDefault="007514F8" w:rsidP="007514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</w:rPr>
        <w:t>Совет депутатов городского поселения «Рабочий поселок Многовершинный»</w:t>
      </w:r>
    </w:p>
    <w:p w:rsidR="007E49B1" w:rsidRPr="007514F8" w:rsidRDefault="007514F8" w:rsidP="007514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</w:rPr>
      </w:pPr>
      <w:r w:rsidRPr="007514F8">
        <w:rPr>
          <w:rFonts w:ascii="Times New Roman" w:eastAsia="Times New Roman" w:hAnsi="Times New Roman" w:cs="Times New Roman"/>
          <w:b/>
          <w:bCs/>
          <w:color w:val="444444"/>
          <w:sz w:val="26"/>
        </w:rPr>
        <w:t>Николаевского муниципального района Хабаровского края</w:t>
      </w:r>
    </w:p>
    <w:p w:rsidR="007E49B1" w:rsidRPr="007514F8" w:rsidRDefault="007514F8" w:rsidP="007514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</w:rPr>
        <w:t>РЕШЕНИЕ</w:t>
      </w:r>
    </w:p>
    <w:p w:rsidR="007E49B1" w:rsidRDefault="007514F8" w:rsidP="007514F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44444"/>
          <w:sz w:val="26"/>
        </w:rPr>
      </w:pPr>
      <w:r>
        <w:rPr>
          <w:rFonts w:ascii="Arial" w:eastAsia="Times New Roman" w:hAnsi="Arial" w:cs="Arial"/>
          <w:b/>
          <w:bCs/>
          <w:color w:val="444444"/>
          <w:sz w:val="26"/>
        </w:rPr>
        <w:t>24.03.2016 № 45-112</w:t>
      </w:r>
    </w:p>
    <w:p w:rsidR="007E49B1" w:rsidRDefault="007E49B1" w:rsidP="007514F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44444"/>
          <w:sz w:val="26"/>
        </w:rPr>
      </w:pPr>
    </w:p>
    <w:p w:rsidR="007E49B1" w:rsidRPr="00522EBC" w:rsidRDefault="007E49B1" w:rsidP="00E96F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6"/>
        </w:rPr>
      </w:pPr>
    </w:p>
    <w:p w:rsidR="00522EBC" w:rsidRDefault="00522EBC" w:rsidP="00522EBC">
      <w:pPr>
        <w:shd w:val="clear" w:color="auto" w:fill="FFFFFF"/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bCs/>
          <w:color w:val="444444"/>
          <w:sz w:val="26"/>
        </w:rPr>
      </w:pPr>
    </w:p>
    <w:p w:rsidR="00522EBC" w:rsidRDefault="00522EBC" w:rsidP="00522EBC">
      <w:pPr>
        <w:shd w:val="clear" w:color="auto" w:fill="FFFFFF"/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bCs/>
          <w:color w:val="444444"/>
          <w:sz w:val="26"/>
        </w:rPr>
      </w:pPr>
    </w:p>
    <w:p w:rsidR="007E49B1" w:rsidRPr="00DB75DB" w:rsidRDefault="00522EBC" w:rsidP="00D6789F">
      <w:pPr>
        <w:shd w:val="clear" w:color="auto" w:fill="FFFFFF"/>
        <w:spacing w:after="0" w:line="240" w:lineRule="exact"/>
        <w:ind w:right="4818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B75DB">
        <w:rPr>
          <w:rFonts w:ascii="Times New Roman" w:eastAsia="Times New Roman" w:hAnsi="Times New Roman" w:cs="Times New Roman"/>
          <w:bCs/>
          <w:sz w:val="26"/>
        </w:rPr>
        <w:t>Об утверждении положения об оплате труда муниципальных служащих администрации городского поселения «Рабочий поселок Многовершинный»</w:t>
      </w:r>
      <w:r w:rsidR="00D6789F" w:rsidRPr="00DB75DB">
        <w:rPr>
          <w:rFonts w:ascii="Times New Roman" w:eastAsia="Times New Roman" w:hAnsi="Times New Roman" w:cs="Times New Roman"/>
          <w:bCs/>
          <w:sz w:val="26"/>
        </w:rPr>
        <w:t xml:space="preserve"> Николаевского муниципального района Хабаровского края</w:t>
      </w:r>
    </w:p>
    <w:p w:rsidR="007E49B1" w:rsidRPr="00522EBC" w:rsidRDefault="007E49B1" w:rsidP="00522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6"/>
        </w:rPr>
      </w:pPr>
    </w:p>
    <w:p w:rsidR="00AC25B4" w:rsidRPr="00591AF2" w:rsidRDefault="000A13F3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Хабаровского края от 25.07.2007 № 131 «О муниципальной службе в Хабаровском </w:t>
      </w:r>
      <w:r w:rsidR="007E49B1" w:rsidRPr="00591AF2">
        <w:rPr>
          <w:rFonts w:ascii="Times New Roman" w:eastAsia="Times New Roman" w:hAnsi="Times New Roman" w:cs="Times New Roman"/>
          <w:sz w:val="26"/>
          <w:szCs w:val="26"/>
        </w:rPr>
        <w:t>крае»,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городского поселения «Рабочий поселок Многовершинный» Николаевского муниципального района Хабаровского края, </w:t>
      </w:r>
      <w:r w:rsidR="007E49B1" w:rsidRPr="00591AF2">
        <w:rPr>
          <w:rFonts w:ascii="Times New Roman" w:eastAsia="Times New Roman" w:hAnsi="Times New Roman" w:cs="Times New Roman"/>
          <w:sz w:val="26"/>
          <w:szCs w:val="26"/>
        </w:rPr>
        <w:t>Совет депутатов городского поселения «Рабочий поселок Многовершинный»</w:t>
      </w:r>
      <w:r w:rsidR="00DF53A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E49B1" w:rsidRPr="00591AF2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C25B4" w:rsidRPr="00591AF2" w:rsidRDefault="00AC25B4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AC25B4" w:rsidRPr="00591AF2" w:rsidRDefault="007E49B1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>1. Утвердить прилагаемое Положение об оплате труда муниципальных</w:t>
      </w:r>
      <w:r w:rsidR="007B14BC" w:rsidRPr="00591AF2">
        <w:rPr>
          <w:rFonts w:ascii="Times New Roman" w:eastAsia="Times New Roman" w:hAnsi="Times New Roman" w:cs="Times New Roman"/>
          <w:sz w:val="26"/>
          <w:szCs w:val="26"/>
        </w:rPr>
        <w:t xml:space="preserve"> служащих городского поселения «Рабочий поселок Многовершинный» Николаевского муниципального 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 xml:space="preserve"> района Хабаровского края.</w:t>
      </w:r>
    </w:p>
    <w:p w:rsidR="00BA6A45" w:rsidRDefault="007B14BC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A6A45">
        <w:rPr>
          <w:rFonts w:ascii="Times New Roman" w:eastAsia="Times New Roman" w:hAnsi="Times New Roman" w:cs="Times New Roman"/>
          <w:sz w:val="26"/>
          <w:szCs w:val="26"/>
        </w:rPr>
        <w:t xml:space="preserve">Считать </w:t>
      </w:r>
      <w:r w:rsidR="00946C4D" w:rsidRPr="00591AF2">
        <w:rPr>
          <w:rFonts w:ascii="Times New Roman" w:eastAsia="Times New Roman" w:hAnsi="Times New Roman" w:cs="Times New Roman"/>
          <w:sz w:val="26"/>
          <w:szCs w:val="26"/>
        </w:rPr>
        <w:t>утратившим силу решени</w:t>
      </w:r>
      <w:r w:rsidR="00BA6A4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городского поселения «Рабочий поселок Многовершинный»</w:t>
      </w:r>
      <w:r w:rsidR="00BA6A45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края: </w:t>
      </w:r>
    </w:p>
    <w:p w:rsidR="00AC25B4" w:rsidRDefault="007B14BC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A45">
        <w:rPr>
          <w:rFonts w:ascii="Times New Roman" w:eastAsia="Times New Roman" w:hAnsi="Times New Roman" w:cs="Times New Roman"/>
          <w:sz w:val="26"/>
          <w:szCs w:val="26"/>
        </w:rPr>
        <w:t xml:space="preserve">        - </w:t>
      </w:r>
      <w:r w:rsidRPr="00591AF2">
        <w:rPr>
          <w:rFonts w:ascii="Times New Roman" w:eastAsia="Times New Roman" w:hAnsi="Times New Roman" w:cs="Times New Roman"/>
          <w:sz w:val="26"/>
          <w:szCs w:val="26"/>
        </w:rPr>
        <w:t>от 28 декабря 2011 г. № 121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</w:t>
      </w:r>
      <w:r w:rsidRPr="00591AF2">
        <w:rPr>
          <w:rFonts w:ascii="Times New Roman" w:eastAsia="Times New Roman" w:hAnsi="Times New Roman" w:cs="Times New Roman"/>
          <w:sz w:val="26"/>
          <w:szCs w:val="26"/>
        </w:rPr>
        <w:t>ожения об оплате труда муниципальных служащих администрации городского поселения «Рабочий поселок Многовершинный»;</w:t>
      </w:r>
    </w:p>
    <w:p w:rsidR="00BA6A45" w:rsidRPr="00591AF2" w:rsidRDefault="00BA6A45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от 20 января 2015 г. № 24-63 «О внесении дополнений в Положение об оплате труда муниципальных служащих администрации городского поселения «Рабочий поселок Многовершинный». </w:t>
      </w:r>
    </w:p>
    <w:p w:rsidR="00AC25B4" w:rsidRPr="00591AF2" w:rsidRDefault="007B14BC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46C4D" w:rsidRPr="00591AF2">
        <w:rPr>
          <w:rFonts w:ascii="Times New Roman" w:eastAsia="Times New Roman" w:hAnsi="Times New Roman" w:cs="Times New Roman"/>
          <w:sz w:val="26"/>
          <w:szCs w:val="26"/>
        </w:rPr>
        <w:t>3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>. Опубликовать нас</w:t>
      </w:r>
      <w:r w:rsidR="00946C4D" w:rsidRPr="00591AF2">
        <w:rPr>
          <w:rFonts w:ascii="Times New Roman" w:eastAsia="Times New Roman" w:hAnsi="Times New Roman" w:cs="Times New Roman"/>
          <w:sz w:val="26"/>
          <w:szCs w:val="26"/>
        </w:rPr>
        <w:t>тоящее решение в  «Сборнике нормативных</w:t>
      </w:r>
      <w:r w:rsidR="00BA6A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6C4D" w:rsidRPr="00591AF2">
        <w:rPr>
          <w:rFonts w:ascii="Times New Roman" w:eastAsia="Times New Roman" w:hAnsi="Times New Roman" w:cs="Times New Roman"/>
          <w:sz w:val="26"/>
          <w:szCs w:val="26"/>
        </w:rPr>
        <w:t>правовых актов городского поселения «Рабочий поселок Многовершинный» и разместить на официальном сайте городского поселения.</w:t>
      </w:r>
    </w:p>
    <w:p w:rsidR="00AC25B4" w:rsidRPr="00591AF2" w:rsidRDefault="007B14BC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A6A45">
        <w:rPr>
          <w:rFonts w:ascii="Times New Roman" w:eastAsia="Times New Roman" w:hAnsi="Times New Roman" w:cs="Times New Roman"/>
          <w:sz w:val="26"/>
          <w:szCs w:val="26"/>
        </w:rPr>
        <w:t xml:space="preserve">  4</w:t>
      </w:r>
      <w:r w:rsidR="00AC25B4" w:rsidRPr="00591AF2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после</w:t>
      </w:r>
      <w:r w:rsidR="00946C4D" w:rsidRPr="00591AF2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</w:p>
    <w:p w:rsidR="00AC25B4" w:rsidRPr="00591AF2" w:rsidRDefault="00AC25B4" w:rsidP="00E96F9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C25B4" w:rsidRPr="00591AF2" w:rsidRDefault="00946C4D" w:rsidP="00E96F9C">
      <w:pPr>
        <w:shd w:val="clear" w:color="auto" w:fill="FFFFFF"/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7E49B1" w:rsidRPr="00591AF2" w:rsidRDefault="00946C4D" w:rsidP="00E96F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 w:rsidRPr="00591AF2">
        <w:rPr>
          <w:rFonts w:ascii="Times New Roman" w:eastAsia="Times New Roman" w:hAnsi="Times New Roman" w:cs="Times New Roman"/>
          <w:sz w:val="26"/>
          <w:szCs w:val="26"/>
        </w:rPr>
        <w:t>Чешенко</w:t>
      </w:r>
      <w:proofErr w:type="spellEnd"/>
    </w:p>
    <w:p w:rsidR="007E49B1" w:rsidRPr="00591AF2" w:rsidRDefault="007E49B1" w:rsidP="00E96F9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6"/>
          <w:szCs w:val="26"/>
        </w:rPr>
      </w:pPr>
    </w:p>
    <w:p w:rsidR="007E49B1" w:rsidRPr="00591AF2" w:rsidRDefault="00946C4D" w:rsidP="00E96F9C">
      <w:pPr>
        <w:shd w:val="clear" w:color="auto" w:fill="FFFFFF"/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946C4D" w:rsidRPr="00591AF2" w:rsidRDefault="00946C4D" w:rsidP="00946C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«Рабочий поселок Многовершинный»                                                    Е.Ю. </w:t>
      </w:r>
      <w:proofErr w:type="spellStart"/>
      <w:r w:rsidRPr="00591AF2">
        <w:rPr>
          <w:rFonts w:ascii="Times New Roman" w:eastAsia="Times New Roman" w:hAnsi="Times New Roman" w:cs="Times New Roman"/>
          <w:sz w:val="26"/>
          <w:szCs w:val="26"/>
        </w:rPr>
        <w:t>Ганзюк</w:t>
      </w:r>
      <w:proofErr w:type="spellEnd"/>
    </w:p>
    <w:p w:rsidR="00E471F5" w:rsidRPr="00591AF2" w:rsidRDefault="00E471F5" w:rsidP="00E471F5">
      <w:pPr>
        <w:shd w:val="clear" w:color="auto" w:fill="FFFFFF"/>
        <w:tabs>
          <w:tab w:val="left" w:pos="5529"/>
        </w:tabs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Arial" w:eastAsia="Times New Roman" w:hAnsi="Arial" w:cs="Arial"/>
          <w:sz w:val="26"/>
          <w:szCs w:val="26"/>
        </w:rPr>
        <w:lastRenderedPageBreak/>
        <w:t xml:space="preserve">                                                                            </w:t>
      </w:r>
      <w:r w:rsidRPr="00591AF2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E471F5" w:rsidRPr="00591AF2" w:rsidRDefault="00E471F5" w:rsidP="00E471F5">
      <w:pPr>
        <w:shd w:val="clear" w:color="auto" w:fill="FFFFFF"/>
        <w:tabs>
          <w:tab w:val="left" w:pos="5529"/>
        </w:tabs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471F5" w:rsidRPr="00591AF2" w:rsidRDefault="00E471F5" w:rsidP="00E471F5">
      <w:pPr>
        <w:shd w:val="clear" w:color="auto" w:fill="FFFFFF"/>
        <w:tabs>
          <w:tab w:val="left" w:pos="5529"/>
        </w:tabs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Решением Совета депутатов</w:t>
      </w:r>
    </w:p>
    <w:p w:rsidR="00E471F5" w:rsidRPr="00591AF2" w:rsidRDefault="00E471F5" w:rsidP="00E471F5">
      <w:pPr>
        <w:shd w:val="clear" w:color="auto" w:fill="FFFFFF"/>
        <w:tabs>
          <w:tab w:val="left" w:pos="5529"/>
        </w:tabs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городского поселения</w:t>
      </w:r>
      <w:r w:rsidR="003D494F">
        <w:rPr>
          <w:rFonts w:ascii="Times New Roman" w:eastAsia="Times New Roman" w:hAnsi="Times New Roman" w:cs="Times New Roman"/>
          <w:sz w:val="26"/>
          <w:szCs w:val="26"/>
        </w:rPr>
        <w:t xml:space="preserve"> «Рабочий </w:t>
      </w:r>
    </w:p>
    <w:p w:rsidR="00E471F5" w:rsidRDefault="003D494F" w:rsidP="00E471F5">
      <w:pPr>
        <w:shd w:val="clear" w:color="auto" w:fill="FFFFFF"/>
        <w:tabs>
          <w:tab w:val="left" w:pos="5529"/>
        </w:tabs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поселок Многовершинный»</w:t>
      </w:r>
    </w:p>
    <w:p w:rsidR="003D494F" w:rsidRPr="00591AF2" w:rsidRDefault="003D494F" w:rsidP="00E471F5">
      <w:pPr>
        <w:shd w:val="clear" w:color="auto" w:fill="FFFFFF"/>
        <w:tabs>
          <w:tab w:val="left" w:pos="5529"/>
        </w:tabs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471F5" w:rsidRPr="00591AF2" w:rsidRDefault="00E471F5" w:rsidP="00E471F5">
      <w:pPr>
        <w:shd w:val="clear" w:color="auto" w:fill="FFFFFF"/>
        <w:tabs>
          <w:tab w:val="left" w:pos="5529"/>
        </w:tabs>
        <w:spacing w:before="120" w:after="12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от                                  №            </w:t>
      </w:r>
    </w:p>
    <w:p w:rsidR="00E471F5" w:rsidRPr="00591AF2" w:rsidRDefault="00E471F5" w:rsidP="00E471F5">
      <w:pPr>
        <w:shd w:val="clear" w:color="auto" w:fill="FFFFFF"/>
        <w:tabs>
          <w:tab w:val="left" w:pos="5529"/>
        </w:tabs>
        <w:spacing w:before="120" w:after="120" w:line="240" w:lineRule="auto"/>
        <w:rPr>
          <w:rFonts w:ascii="Arial" w:eastAsia="Times New Roman" w:hAnsi="Arial" w:cs="Arial"/>
          <w:sz w:val="26"/>
          <w:szCs w:val="26"/>
        </w:rPr>
      </w:pPr>
      <w:r w:rsidRPr="00591AF2">
        <w:rPr>
          <w:rFonts w:ascii="Arial" w:eastAsia="Times New Roman" w:hAnsi="Arial" w:cs="Arial"/>
          <w:sz w:val="26"/>
          <w:szCs w:val="26"/>
        </w:rPr>
        <w:t xml:space="preserve"> </w:t>
      </w:r>
    </w:p>
    <w:p w:rsidR="00AC25B4" w:rsidRPr="00591AF2" w:rsidRDefault="00AC25B4" w:rsidP="00E471F5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AC25B4" w:rsidRPr="00591AF2" w:rsidRDefault="00E471F5" w:rsidP="00E471F5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Об оплате труда муниципальных служащих администрации городского поселения «Рабочий поселок Многовершинный» Николаевского муниципального района Хабаровского края</w:t>
      </w:r>
    </w:p>
    <w:p w:rsidR="00AC25B4" w:rsidRPr="00591AF2" w:rsidRDefault="00AC25B4" w:rsidP="00E471F5">
      <w:pPr>
        <w:shd w:val="clear" w:color="auto" w:fill="FFFFFF"/>
        <w:spacing w:before="120" w:after="12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C25B4" w:rsidRPr="00591AF2" w:rsidRDefault="00AC25B4" w:rsidP="005D64D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AF2">
        <w:rPr>
          <w:rFonts w:ascii="Times New Roman" w:eastAsia="Times New Roman" w:hAnsi="Times New Roman" w:cs="Times New Roman"/>
          <w:sz w:val="26"/>
          <w:szCs w:val="26"/>
        </w:rPr>
        <w:t>1. Общие положения </w:t>
      </w:r>
    </w:p>
    <w:p w:rsidR="00BE2F30" w:rsidRPr="00BE2F30" w:rsidRDefault="00724E6C" w:rsidP="00AC25B4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>Положение об оплате труда муниципальных служащих администрации городского поселения «Рабочий поселок Многовершинный» Николаевского муниципального района Хабаровского края (далее – Положение) устанавливает размер должностного оклада, а также размер ежемесячных и иных дополнительных выплат муниципальным служащим администрации городского поселения «Рабочий поселок Многовершинный» Николаевского муниципального района Хабаровского края (далее – муниципальные служащие) и порядок их осуществления.</w:t>
      </w:r>
      <w:proofErr w:type="gramEnd"/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разработано 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требованиями Трудового кодекса Российской Федерации, Ф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едеральн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 xml:space="preserve"> закона от 06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2003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и дополнениями), Федерального закона от 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2007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и дополнениями)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, Закон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 xml:space="preserve"> Хабаровского края от 25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июля 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>2007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 xml:space="preserve"> № 131 «О муниципальной</w:t>
      </w:r>
      <w:proofErr w:type="gramEnd"/>
      <w:r w:rsidR="00AC25B4" w:rsidRPr="00BE2F30">
        <w:rPr>
          <w:rFonts w:ascii="Times New Roman" w:eastAsia="Times New Roman" w:hAnsi="Times New Roman" w:cs="Times New Roman"/>
          <w:sz w:val="26"/>
          <w:szCs w:val="26"/>
        </w:rPr>
        <w:t xml:space="preserve"> службе в Хабаровском крае»</w:t>
      </w:r>
      <w:r w:rsidR="00BE2F30" w:rsidRPr="00BE2F30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и дополнениями) Устава городского поселения «Рабочий поселок Многовершинный» Николаевского муниципального района Хабаровского края.</w:t>
      </w:r>
    </w:p>
    <w:p w:rsidR="00AC25B4" w:rsidRPr="000D5DDB" w:rsidRDefault="00AC25B4" w:rsidP="00AC25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C25B4" w:rsidRPr="00724E6C" w:rsidRDefault="00AC25B4" w:rsidP="00724E6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4E6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724E6C" w:rsidRPr="00724E6C">
        <w:rPr>
          <w:rFonts w:ascii="Times New Roman" w:eastAsia="Times New Roman" w:hAnsi="Times New Roman" w:cs="Times New Roman"/>
          <w:sz w:val="26"/>
          <w:szCs w:val="26"/>
        </w:rPr>
        <w:t xml:space="preserve">Денежное содержание 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>муниципального служащего</w:t>
      </w:r>
    </w:p>
    <w:p w:rsidR="00724E6C" w:rsidRPr="00724E6C" w:rsidRDefault="00724E6C" w:rsidP="00E64C14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E6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>2.1. Оплата труда муниципального служащего производится в виде денежного содержания,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 xml:space="preserve">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выплаты).</w:t>
      </w:r>
    </w:p>
    <w:p w:rsidR="00724E6C" w:rsidRDefault="00724E6C" w:rsidP="00724E6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E6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>Размер д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>олжностн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>оклад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>служащ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>устанавлива</w:t>
      </w:r>
      <w:r w:rsidRPr="00724E6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C25B4" w:rsidRPr="00724E6C">
        <w:rPr>
          <w:rFonts w:ascii="Times New Roman" w:eastAsia="Times New Roman" w:hAnsi="Times New Roman" w:cs="Times New Roman"/>
          <w:sz w:val="26"/>
          <w:szCs w:val="26"/>
        </w:rPr>
        <w:t>тся в следующих размерах: </w:t>
      </w:r>
    </w:p>
    <w:p w:rsidR="00724E6C" w:rsidRPr="00724E6C" w:rsidRDefault="00724E6C" w:rsidP="00724E6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62"/>
        <w:gridCol w:w="4691"/>
        <w:gridCol w:w="1985"/>
        <w:gridCol w:w="2232"/>
      </w:tblGrid>
      <w:tr w:rsidR="00724E6C" w:rsidTr="005A4C23">
        <w:trPr>
          <w:trHeight w:val="465"/>
        </w:trPr>
        <w:tc>
          <w:tcPr>
            <w:tcW w:w="662" w:type="dxa"/>
            <w:vMerge w:val="restart"/>
          </w:tcPr>
          <w:p w:rsidR="00724E6C" w:rsidRPr="004C5763" w:rsidRDefault="00724E6C" w:rsidP="004C57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91" w:type="dxa"/>
            <w:vMerge w:val="restart"/>
          </w:tcPr>
          <w:p w:rsidR="00724E6C" w:rsidRPr="004C5763" w:rsidRDefault="00724E6C" w:rsidP="004C57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217" w:type="dxa"/>
            <w:gridSpan w:val="2"/>
          </w:tcPr>
          <w:p w:rsidR="00724E6C" w:rsidRPr="004C5763" w:rsidRDefault="004C5763" w:rsidP="004C57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должностного оклада (</w:t>
            </w:r>
            <w:proofErr w:type="spellStart"/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24E6C" w:rsidTr="005A4C23">
        <w:trPr>
          <w:trHeight w:val="360"/>
        </w:trPr>
        <w:tc>
          <w:tcPr>
            <w:tcW w:w="662" w:type="dxa"/>
            <w:vMerge/>
          </w:tcPr>
          <w:p w:rsidR="00724E6C" w:rsidRPr="004C5763" w:rsidRDefault="00724E6C" w:rsidP="004C57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1" w:type="dxa"/>
            <w:vMerge/>
          </w:tcPr>
          <w:p w:rsidR="00724E6C" w:rsidRPr="004C5763" w:rsidRDefault="00724E6C" w:rsidP="004C57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24E6C" w:rsidRPr="004C5763" w:rsidRDefault="004C5763" w:rsidP="004C57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</w:t>
            </w:r>
          </w:p>
        </w:tc>
        <w:tc>
          <w:tcPr>
            <w:tcW w:w="2232" w:type="dxa"/>
          </w:tcPr>
          <w:p w:rsidR="00724E6C" w:rsidRPr="004C5763" w:rsidRDefault="004C5763" w:rsidP="004C57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5763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</w:t>
            </w:r>
          </w:p>
        </w:tc>
      </w:tr>
      <w:tr w:rsidR="00724E6C" w:rsidTr="005A4C23">
        <w:tc>
          <w:tcPr>
            <w:tcW w:w="662" w:type="dxa"/>
          </w:tcPr>
          <w:p w:rsidR="00724E6C" w:rsidRPr="00EC1243" w:rsidRDefault="00EC1243" w:rsidP="00EC12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1" w:type="dxa"/>
          </w:tcPr>
          <w:p w:rsidR="00724E6C" w:rsidRPr="00EC1243" w:rsidRDefault="00BB78EC" w:rsidP="0067008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 </w:t>
            </w:r>
          </w:p>
        </w:tc>
        <w:tc>
          <w:tcPr>
            <w:tcW w:w="1985" w:type="dxa"/>
          </w:tcPr>
          <w:p w:rsidR="00724E6C" w:rsidRPr="00EC1243" w:rsidRDefault="00EC1243" w:rsidP="00EC12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>2603</w:t>
            </w:r>
          </w:p>
        </w:tc>
        <w:tc>
          <w:tcPr>
            <w:tcW w:w="2232" w:type="dxa"/>
          </w:tcPr>
          <w:p w:rsidR="00724E6C" w:rsidRPr="00EC1243" w:rsidRDefault="00EC1243" w:rsidP="00EC12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>3367</w:t>
            </w:r>
          </w:p>
        </w:tc>
      </w:tr>
      <w:tr w:rsidR="00724E6C" w:rsidTr="005A4C23">
        <w:tc>
          <w:tcPr>
            <w:tcW w:w="662" w:type="dxa"/>
          </w:tcPr>
          <w:p w:rsidR="00724E6C" w:rsidRPr="00EC1243" w:rsidRDefault="00EC1243" w:rsidP="00EC12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1" w:type="dxa"/>
          </w:tcPr>
          <w:p w:rsidR="00724E6C" w:rsidRPr="00EC1243" w:rsidRDefault="00BB78EC" w:rsidP="0067008C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 </w:t>
            </w:r>
          </w:p>
        </w:tc>
        <w:tc>
          <w:tcPr>
            <w:tcW w:w="1985" w:type="dxa"/>
          </w:tcPr>
          <w:p w:rsidR="00724E6C" w:rsidRPr="00EC1243" w:rsidRDefault="00EC1243" w:rsidP="00EC12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>2361</w:t>
            </w:r>
          </w:p>
        </w:tc>
        <w:tc>
          <w:tcPr>
            <w:tcW w:w="2232" w:type="dxa"/>
          </w:tcPr>
          <w:p w:rsidR="00724E6C" w:rsidRPr="00EC1243" w:rsidRDefault="00EC1243" w:rsidP="00EC12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>2675</w:t>
            </w:r>
          </w:p>
        </w:tc>
      </w:tr>
    </w:tbl>
    <w:p w:rsidR="005D64D4" w:rsidRPr="00A332F8" w:rsidRDefault="00E64C14" w:rsidP="005D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5DDB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 xml:space="preserve">         </w:t>
      </w:r>
      <w:r w:rsidR="005D64D4" w:rsidRPr="00A332F8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AC25B4" w:rsidRPr="00A332F8">
        <w:rPr>
          <w:rFonts w:ascii="Times New Roman" w:eastAsia="Times New Roman" w:hAnsi="Times New Roman" w:cs="Times New Roman"/>
          <w:sz w:val="26"/>
          <w:szCs w:val="26"/>
        </w:rPr>
        <w:t>. К дополнительным выплатам относятся:</w:t>
      </w:r>
    </w:p>
    <w:p w:rsidR="005D64D4" w:rsidRPr="00A332F8" w:rsidRDefault="005D64D4" w:rsidP="005D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        1) Ежемесячные процентные надбавки к должностному окладу </w:t>
      </w:r>
      <w:proofErr w:type="gramStart"/>
      <w:r w:rsidRPr="00A332F8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A332F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64D4" w:rsidRPr="00A332F8" w:rsidRDefault="005D64D4" w:rsidP="005D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        а) выслугу лет на муниципальной службе</w:t>
      </w:r>
    </w:p>
    <w:p w:rsidR="005D64D4" w:rsidRPr="00A332F8" w:rsidRDefault="005D64D4" w:rsidP="005D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        б) особые условия муниципальной службы</w:t>
      </w:r>
    </w:p>
    <w:p w:rsidR="005D64D4" w:rsidRPr="00A332F8" w:rsidRDefault="005D64D4" w:rsidP="005D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        в) классный чин</w:t>
      </w:r>
    </w:p>
    <w:p w:rsidR="005D64D4" w:rsidRPr="00A332F8" w:rsidRDefault="005D64D4" w:rsidP="005D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</w:t>
      </w: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2) Ежемесячное денежное поощрение.</w:t>
      </w:r>
    </w:p>
    <w:p w:rsidR="005D64D4" w:rsidRPr="00A332F8" w:rsidRDefault="005D64D4" w:rsidP="005D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        3) Премии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обязанностей.</w:t>
      </w:r>
    </w:p>
    <w:p w:rsidR="00AC25B4" w:rsidRPr="00A332F8" w:rsidRDefault="00A332F8" w:rsidP="00A3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        4) Е</w:t>
      </w:r>
      <w:r w:rsidR="00AC25B4" w:rsidRPr="00A332F8">
        <w:rPr>
          <w:rFonts w:ascii="Times New Roman" w:eastAsia="Times New Roman" w:hAnsi="Times New Roman" w:cs="Times New Roman"/>
          <w:sz w:val="26"/>
          <w:szCs w:val="26"/>
        </w:rPr>
        <w:t>диновременная выплата при предоставлении ежегодного оплачиваемого отпуска</w:t>
      </w:r>
      <w:r w:rsidRPr="00A332F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AC25B4" w:rsidRPr="00A332F8">
        <w:rPr>
          <w:rFonts w:ascii="Times New Roman" w:eastAsia="Times New Roman" w:hAnsi="Times New Roman" w:cs="Times New Roman"/>
          <w:sz w:val="26"/>
          <w:szCs w:val="26"/>
        </w:rPr>
        <w:t>материальная помощь</w:t>
      </w:r>
      <w:r w:rsidRPr="00A332F8">
        <w:rPr>
          <w:rFonts w:ascii="Times New Roman" w:eastAsia="Times New Roman" w:hAnsi="Times New Roman" w:cs="Times New Roman"/>
          <w:sz w:val="26"/>
          <w:szCs w:val="26"/>
        </w:rPr>
        <w:t>, выплачиваемая за счет средств фонда оплаты труда муниципальных служащих</w:t>
      </w:r>
      <w:r w:rsidR="00AC25B4" w:rsidRPr="00A332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25B4" w:rsidRPr="00262EEF" w:rsidRDefault="00262EEF" w:rsidP="00E64C14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Pr="00262EE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C25B4" w:rsidRPr="00262E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62EEF">
        <w:rPr>
          <w:rFonts w:ascii="Times New Roman" w:eastAsia="Times New Roman" w:hAnsi="Times New Roman" w:cs="Times New Roman"/>
          <w:sz w:val="26"/>
          <w:szCs w:val="26"/>
        </w:rPr>
        <w:t>4</w:t>
      </w:r>
      <w:r w:rsidR="00AC25B4" w:rsidRPr="00262EEF">
        <w:rPr>
          <w:rFonts w:ascii="Times New Roman" w:eastAsia="Times New Roman" w:hAnsi="Times New Roman" w:cs="Times New Roman"/>
          <w:sz w:val="26"/>
          <w:szCs w:val="26"/>
        </w:rPr>
        <w:t>. К денежному содержанию муниципа</w:t>
      </w:r>
      <w:r w:rsidR="005C1343" w:rsidRPr="00262EEF">
        <w:rPr>
          <w:rFonts w:ascii="Times New Roman" w:eastAsia="Times New Roman" w:hAnsi="Times New Roman" w:cs="Times New Roman"/>
          <w:sz w:val="26"/>
          <w:szCs w:val="26"/>
        </w:rPr>
        <w:t>льных служащих</w:t>
      </w:r>
      <w:r w:rsidRPr="00262EEF">
        <w:rPr>
          <w:rFonts w:ascii="Times New Roman" w:eastAsia="Times New Roman" w:hAnsi="Times New Roman" w:cs="Times New Roman"/>
          <w:sz w:val="26"/>
          <w:szCs w:val="26"/>
        </w:rPr>
        <w:t xml:space="preserve"> выплачивается районный коэффициент </w:t>
      </w:r>
      <w:r w:rsidR="005C1343" w:rsidRPr="00262EEF">
        <w:rPr>
          <w:rFonts w:ascii="Times New Roman" w:eastAsia="Times New Roman" w:hAnsi="Times New Roman" w:cs="Times New Roman"/>
          <w:sz w:val="26"/>
          <w:szCs w:val="26"/>
        </w:rPr>
        <w:t>1,5</w:t>
      </w:r>
      <w:r w:rsidR="00AC25B4" w:rsidRPr="00262E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25B4" w:rsidRPr="004F0B5D" w:rsidRDefault="004F0B5D" w:rsidP="00E64C14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</w:t>
      </w:r>
      <w:r w:rsidRPr="004F0B5D">
        <w:rPr>
          <w:rFonts w:ascii="Times New Roman" w:eastAsia="Times New Roman" w:hAnsi="Times New Roman" w:cs="Times New Roman"/>
          <w:sz w:val="26"/>
          <w:szCs w:val="26"/>
        </w:rPr>
        <w:t xml:space="preserve">  2</w:t>
      </w:r>
      <w:r w:rsidR="00AC25B4" w:rsidRPr="004F0B5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0B5D">
        <w:rPr>
          <w:rFonts w:ascii="Times New Roman" w:eastAsia="Times New Roman" w:hAnsi="Times New Roman" w:cs="Times New Roman"/>
          <w:sz w:val="26"/>
          <w:szCs w:val="26"/>
        </w:rPr>
        <w:t>5</w:t>
      </w:r>
      <w:r w:rsidR="00AC25B4" w:rsidRPr="004F0B5D">
        <w:rPr>
          <w:rFonts w:ascii="Times New Roman" w:eastAsia="Times New Roman" w:hAnsi="Times New Roman" w:cs="Times New Roman"/>
          <w:sz w:val="26"/>
          <w:szCs w:val="26"/>
        </w:rPr>
        <w:t xml:space="preserve">. Денежное содержание муниципальных служащих увеличивается на величину соответствующей процентной надбавки за стаж работы в организациях, </w:t>
      </w:r>
      <w:r w:rsidR="005C1343" w:rsidRPr="004F0B5D">
        <w:rPr>
          <w:rFonts w:ascii="Times New Roman" w:eastAsia="Times New Roman" w:hAnsi="Times New Roman" w:cs="Times New Roman"/>
          <w:sz w:val="26"/>
          <w:szCs w:val="26"/>
        </w:rPr>
        <w:t>расположенных в  местностях, приравненных к районам Крайнего Севера, установленных правовыми актами Российской Федерации и Хабаровского края</w:t>
      </w:r>
    </w:p>
    <w:p w:rsidR="00CF2CB2" w:rsidRPr="00CF2CB2" w:rsidRDefault="00CF2CB2" w:rsidP="005C1343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>2</w:t>
      </w:r>
      <w:r w:rsidR="00AC25B4" w:rsidRPr="00CF2CB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>6</w:t>
      </w:r>
      <w:r w:rsidR="00AC25B4" w:rsidRPr="00CF2C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 xml:space="preserve">Размеры окладов денежного содержания по должностям муниципальной службы ежегодно увеличиваются </w:t>
      </w:r>
      <w:r w:rsidR="00AC25B4" w:rsidRPr="00CF2CB2">
        <w:rPr>
          <w:rFonts w:ascii="Times New Roman" w:eastAsia="Times New Roman" w:hAnsi="Times New Roman" w:cs="Times New Roman"/>
          <w:sz w:val="26"/>
          <w:szCs w:val="26"/>
        </w:rPr>
        <w:t>(индекс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>ируются</w:t>
      </w:r>
      <w:r w:rsidR="00AC25B4" w:rsidRPr="00CF2CB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решением Совета депутатов о бюджете на очередной финансовый год с учетом уровня инфляции (потребительских цен) по краю. Увеличение (индексация) размера должностных окладов лиц, замещающих должности муниципальной службы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 xml:space="preserve">, производится на основании </w:t>
      </w:r>
      <w:r w:rsidRPr="006C2909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CF2C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25B4" w:rsidRPr="000D5DDB" w:rsidRDefault="00307AD1" w:rsidP="00307AD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307AD1">
        <w:rPr>
          <w:rFonts w:ascii="Times New Roman" w:eastAsia="Times New Roman" w:hAnsi="Times New Roman" w:cs="Times New Roman"/>
          <w:sz w:val="26"/>
          <w:szCs w:val="26"/>
        </w:rPr>
        <w:t>При увеличении (индексации)</w:t>
      </w:r>
      <w:r w:rsidRPr="00307AD1">
        <w:rPr>
          <w:rFonts w:ascii="Times New Roman" w:eastAsia="Times New Roman" w:hAnsi="Times New Roman" w:cs="Times New Roman"/>
          <w:sz w:val="26"/>
          <w:szCs w:val="26"/>
        </w:rPr>
        <w:t xml:space="preserve"> окладов денежного содержания муниципальных служащих </w:t>
      </w:r>
      <w:r w:rsidR="00AC25B4" w:rsidRPr="00307AD1">
        <w:rPr>
          <w:rFonts w:ascii="Times New Roman" w:eastAsia="Times New Roman" w:hAnsi="Times New Roman" w:cs="Times New Roman"/>
          <w:sz w:val="26"/>
          <w:szCs w:val="26"/>
        </w:rPr>
        <w:t>их размеры подлежат округлению до целого рубля в сторону увеличения. </w:t>
      </w:r>
      <w:r w:rsidR="00AC25B4" w:rsidRPr="000D5DDB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AC25B4" w:rsidRPr="00307AD1" w:rsidRDefault="000B48D5" w:rsidP="0030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7AD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07AD1" w:rsidRPr="00307A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AC25B4" w:rsidRPr="00307A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07AD1" w:rsidRPr="00307AD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C25B4" w:rsidRPr="00307AD1">
        <w:rPr>
          <w:rFonts w:ascii="Times New Roman" w:eastAsia="Times New Roman" w:hAnsi="Times New Roman" w:cs="Times New Roman"/>
          <w:sz w:val="26"/>
          <w:szCs w:val="26"/>
        </w:rPr>
        <w:t>жемесячн</w:t>
      </w:r>
      <w:r w:rsidR="00307AD1" w:rsidRPr="00307AD1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AC25B4" w:rsidRPr="00307AD1">
        <w:rPr>
          <w:rFonts w:ascii="Times New Roman" w:eastAsia="Times New Roman" w:hAnsi="Times New Roman" w:cs="Times New Roman"/>
          <w:sz w:val="26"/>
          <w:szCs w:val="26"/>
        </w:rPr>
        <w:t xml:space="preserve"> надбавк</w:t>
      </w:r>
      <w:r w:rsidR="00307AD1" w:rsidRPr="00307AD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C25B4" w:rsidRPr="00307AD1">
        <w:rPr>
          <w:rFonts w:ascii="Times New Roman" w:eastAsia="Times New Roman" w:hAnsi="Times New Roman" w:cs="Times New Roman"/>
          <w:sz w:val="26"/>
          <w:szCs w:val="26"/>
        </w:rPr>
        <w:t xml:space="preserve"> к должностному окладу за выслугу лет</w:t>
      </w:r>
    </w:p>
    <w:p w:rsidR="00AC25B4" w:rsidRPr="00307AD1" w:rsidRDefault="00AC25B4" w:rsidP="0030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7AD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C25B4" w:rsidRDefault="00307AD1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="00A45A10" w:rsidRPr="00A45A10">
        <w:rPr>
          <w:rFonts w:ascii="Times New Roman" w:eastAsia="Times New Roman" w:hAnsi="Times New Roman" w:cs="Times New Roman"/>
          <w:sz w:val="26"/>
          <w:szCs w:val="26"/>
        </w:rPr>
        <w:t>3</w:t>
      </w:r>
      <w:r w:rsidR="00AC25B4" w:rsidRPr="00A45A10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A45A10" w:rsidRPr="00A45A10">
        <w:rPr>
          <w:rFonts w:ascii="Times New Roman" w:eastAsia="Times New Roman" w:hAnsi="Times New Roman" w:cs="Times New Roman"/>
          <w:sz w:val="26"/>
          <w:szCs w:val="26"/>
        </w:rPr>
        <w:t xml:space="preserve"> Выплата е</w:t>
      </w:r>
      <w:r w:rsidR="00AC25B4" w:rsidRPr="00A45A10">
        <w:rPr>
          <w:rFonts w:ascii="Times New Roman" w:eastAsia="Times New Roman" w:hAnsi="Times New Roman" w:cs="Times New Roman"/>
          <w:sz w:val="26"/>
          <w:szCs w:val="26"/>
        </w:rPr>
        <w:t>жемесячн</w:t>
      </w:r>
      <w:r w:rsidR="00A45A10" w:rsidRPr="00A45A10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="00AC25B4" w:rsidRPr="00A45A10">
        <w:rPr>
          <w:rFonts w:ascii="Times New Roman" w:eastAsia="Times New Roman" w:hAnsi="Times New Roman" w:cs="Times New Roman"/>
          <w:sz w:val="26"/>
          <w:szCs w:val="26"/>
        </w:rPr>
        <w:t>надбавк</w:t>
      </w:r>
      <w:r w:rsidR="00A45A10" w:rsidRPr="00A45A1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C25B4" w:rsidRPr="00A45A10">
        <w:rPr>
          <w:rFonts w:ascii="Times New Roman" w:eastAsia="Times New Roman" w:hAnsi="Times New Roman" w:cs="Times New Roman"/>
          <w:sz w:val="26"/>
          <w:szCs w:val="26"/>
        </w:rPr>
        <w:t xml:space="preserve"> к должностному окладу за выслугу лет </w:t>
      </w:r>
      <w:r w:rsidR="00A45A10" w:rsidRPr="00A45A10">
        <w:rPr>
          <w:rFonts w:ascii="Times New Roman" w:eastAsia="Times New Roman" w:hAnsi="Times New Roman" w:cs="Times New Roman"/>
          <w:sz w:val="26"/>
          <w:szCs w:val="26"/>
        </w:rPr>
        <w:t xml:space="preserve">(далее – надбавка за выслугу лет) производиться в зависимости от стажа работы, дающего право на получение данной </w:t>
      </w:r>
      <w:r w:rsidR="006626A3" w:rsidRPr="00A45A10">
        <w:rPr>
          <w:rFonts w:ascii="Times New Roman" w:eastAsia="Times New Roman" w:hAnsi="Times New Roman" w:cs="Times New Roman"/>
          <w:sz w:val="26"/>
          <w:szCs w:val="26"/>
        </w:rPr>
        <w:t>надбавки</w:t>
      </w:r>
      <w:r w:rsidR="00A45A10" w:rsidRPr="00A45A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26A3" w:rsidRDefault="006626A3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3.2. Размеры надбавки за выслугу лет устанавливаются в следующих размерах:</w:t>
      </w:r>
    </w:p>
    <w:p w:rsidR="00AC25B4" w:rsidRPr="006626A3" w:rsidRDefault="006626A3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6A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>- от 1 года до 5 лет</w:t>
      </w:r>
      <w:r w:rsidRPr="006626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 xml:space="preserve">- 10 </w:t>
      </w:r>
      <w:r w:rsidRPr="006626A3">
        <w:rPr>
          <w:rFonts w:ascii="Times New Roman" w:eastAsia="Times New Roman" w:hAnsi="Times New Roman" w:cs="Times New Roman"/>
          <w:sz w:val="26"/>
          <w:szCs w:val="26"/>
        </w:rPr>
        <w:t>%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оклада;</w:t>
      </w:r>
    </w:p>
    <w:p w:rsidR="00AC25B4" w:rsidRPr="006626A3" w:rsidRDefault="006626A3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6A3">
        <w:rPr>
          <w:rFonts w:ascii="Times New Roman" w:eastAsia="Times New Roman" w:hAnsi="Times New Roman" w:cs="Times New Roman"/>
          <w:sz w:val="26"/>
          <w:szCs w:val="26"/>
        </w:rPr>
        <w:t xml:space="preserve">         - от 5 до 10 лет 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 xml:space="preserve">- 15 </w:t>
      </w:r>
      <w:r w:rsidRPr="006626A3">
        <w:rPr>
          <w:rFonts w:ascii="Times New Roman" w:eastAsia="Times New Roman" w:hAnsi="Times New Roman" w:cs="Times New Roman"/>
          <w:sz w:val="26"/>
          <w:szCs w:val="26"/>
        </w:rPr>
        <w:t>%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оклада;</w:t>
      </w:r>
    </w:p>
    <w:p w:rsidR="00AC25B4" w:rsidRPr="006626A3" w:rsidRDefault="00E96F9C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6A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 xml:space="preserve">- от 10 до 15 лет - 20 </w:t>
      </w:r>
      <w:r w:rsidR="006626A3" w:rsidRPr="006626A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>должностного оклада;</w:t>
      </w:r>
    </w:p>
    <w:p w:rsidR="00AC25B4" w:rsidRPr="006626A3" w:rsidRDefault="006626A3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6A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 xml:space="preserve">- свыше 15 лет - 30 </w:t>
      </w:r>
      <w:r w:rsidRPr="006626A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AC25B4" w:rsidRPr="006626A3">
        <w:rPr>
          <w:rFonts w:ascii="Times New Roman" w:eastAsia="Times New Roman" w:hAnsi="Times New Roman" w:cs="Times New Roman"/>
          <w:sz w:val="26"/>
          <w:szCs w:val="26"/>
        </w:rPr>
        <w:t>должностного оклада.</w:t>
      </w:r>
    </w:p>
    <w:p w:rsidR="00DB799A" w:rsidRPr="00DB799A" w:rsidRDefault="00DB799A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        3.3. В стаж (общую продолжительность) муниципальной службы включаются периоды работы </w:t>
      </w:r>
      <w:proofErr w:type="gramStart"/>
      <w:r w:rsidRPr="00DB799A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DB799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799A" w:rsidRPr="00DB799A" w:rsidRDefault="00DB799A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proofErr w:type="gramStart"/>
      <w:r w:rsidRPr="00DB799A">
        <w:rPr>
          <w:rFonts w:ascii="Times New Roman" w:eastAsia="Times New Roman" w:hAnsi="Times New Roman" w:cs="Times New Roman"/>
          <w:sz w:val="26"/>
          <w:szCs w:val="26"/>
        </w:rPr>
        <w:t>должностях</w:t>
      </w:r>
      <w:proofErr w:type="gramEnd"/>
      <w:r w:rsidRPr="00DB799A">
        <w:rPr>
          <w:rFonts w:ascii="Times New Roman" w:eastAsia="Times New Roman" w:hAnsi="Times New Roman" w:cs="Times New Roman"/>
          <w:sz w:val="26"/>
          <w:szCs w:val="26"/>
        </w:rPr>
        <w:t>, муниципальной службы (муниципальных должностях муниципальной службы);</w:t>
      </w:r>
    </w:p>
    <w:p w:rsidR="00DB799A" w:rsidRPr="00DB799A" w:rsidRDefault="00DB799A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        - муниципальных </w:t>
      </w:r>
      <w:proofErr w:type="gramStart"/>
      <w:r w:rsidRPr="00DB799A">
        <w:rPr>
          <w:rFonts w:ascii="Times New Roman" w:eastAsia="Times New Roman" w:hAnsi="Times New Roman" w:cs="Times New Roman"/>
          <w:sz w:val="26"/>
          <w:szCs w:val="26"/>
        </w:rPr>
        <w:t>должностях</w:t>
      </w:r>
      <w:proofErr w:type="gramEnd"/>
      <w:r w:rsidRPr="00DB79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799A" w:rsidRPr="00DB799A" w:rsidRDefault="00DB799A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        - государственных </w:t>
      </w:r>
      <w:proofErr w:type="gramStart"/>
      <w:r w:rsidRPr="00DB799A">
        <w:rPr>
          <w:rFonts w:ascii="Times New Roman" w:eastAsia="Times New Roman" w:hAnsi="Times New Roman" w:cs="Times New Roman"/>
          <w:sz w:val="26"/>
          <w:szCs w:val="26"/>
        </w:rPr>
        <w:t>должностях</w:t>
      </w:r>
      <w:proofErr w:type="gramEnd"/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государственных субъектов Российской Федерации;</w:t>
      </w:r>
    </w:p>
    <w:p w:rsidR="00DB799A" w:rsidRPr="00DB799A" w:rsidRDefault="00DB799A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9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- </w:t>
      </w:r>
      <w:proofErr w:type="gramStart"/>
      <w:r w:rsidRPr="00DB799A">
        <w:rPr>
          <w:rFonts w:ascii="Times New Roman" w:eastAsia="Times New Roman" w:hAnsi="Times New Roman" w:cs="Times New Roman"/>
          <w:sz w:val="26"/>
          <w:szCs w:val="26"/>
        </w:rPr>
        <w:t>должностях</w:t>
      </w:r>
      <w:proofErr w:type="gramEnd"/>
      <w:r w:rsidRPr="00DB799A">
        <w:rPr>
          <w:rFonts w:ascii="Times New Roman" w:eastAsia="Times New Roman" w:hAnsi="Times New Roman" w:cs="Times New Roman"/>
          <w:sz w:val="26"/>
          <w:szCs w:val="26"/>
        </w:rPr>
        <w:t>,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DB799A" w:rsidRPr="00DB799A" w:rsidRDefault="00DB799A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DB799A">
        <w:rPr>
          <w:rFonts w:ascii="Times New Roman" w:eastAsia="Times New Roman" w:hAnsi="Times New Roman" w:cs="Times New Roman"/>
          <w:sz w:val="26"/>
          <w:szCs w:val="26"/>
        </w:rPr>
        <w:t>- должностях, определенных Указом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</w:t>
      </w:r>
      <w:proofErr w:type="gramEnd"/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B799A">
        <w:rPr>
          <w:rFonts w:ascii="Times New Roman" w:eastAsia="Times New Roman" w:hAnsi="Times New Roman" w:cs="Times New Roman"/>
          <w:sz w:val="26"/>
          <w:szCs w:val="26"/>
        </w:rPr>
        <w:t>Российской Федерации» (в редакции от 19 мая 2011 г. № 655) и постановлением Губернатора Хабаровского края от 26 марта 2008 г. № 47 «Об утверждении порядка включения (зачета) периодов Работы (службы) в стаж государственной гражданской службы Хабаровского края для установления государственным гражданским служащим Хабаровского края ежемесячной надбавки к должностному окладу за выслугу лет на государственной гражданской службе Хабаровского края, определения продолжительности ежегодного</w:t>
      </w:r>
      <w:proofErr w:type="gramEnd"/>
      <w:r w:rsidRPr="00DB799A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оплачиваемого отпуска за выслугу лет и размера поощрений за безупречную и эффективную государственную гражданскую службу Хабаровского края (в редакции от 26 июня 2012 г. № 64).</w:t>
      </w:r>
    </w:p>
    <w:p w:rsidR="00DB799A" w:rsidRDefault="008A648E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2C4">
        <w:rPr>
          <w:rFonts w:ascii="Times New Roman" w:eastAsia="Times New Roman" w:hAnsi="Times New Roman" w:cs="Times New Roman"/>
          <w:sz w:val="26"/>
          <w:szCs w:val="26"/>
        </w:rPr>
        <w:t xml:space="preserve">         3.4. Иные периоды работы (службы), опыт и </w:t>
      </w:r>
      <w:proofErr w:type="gramStart"/>
      <w:r w:rsidRPr="008252C4">
        <w:rPr>
          <w:rFonts w:ascii="Times New Roman" w:eastAsia="Times New Roman" w:hAnsi="Times New Roman" w:cs="Times New Roman"/>
          <w:sz w:val="26"/>
          <w:szCs w:val="26"/>
        </w:rPr>
        <w:t>знания</w:t>
      </w:r>
      <w:proofErr w:type="gramEnd"/>
      <w:r w:rsidRPr="008252C4">
        <w:rPr>
          <w:rFonts w:ascii="Times New Roman" w:eastAsia="Times New Roman" w:hAnsi="Times New Roman" w:cs="Times New Roman"/>
          <w:sz w:val="26"/>
          <w:szCs w:val="26"/>
        </w:rPr>
        <w:t xml:space="preserve"> по которым необходимы для выполнения должностных обязанностей по замещаемой должности муниципальной службы, не более 5 лет, </w:t>
      </w:r>
      <w:r w:rsidR="008252C4" w:rsidRPr="008252C4">
        <w:rPr>
          <w:rFonts w:ascii="Times New Roman" w:eastAsia="Times New Roman" w:hAnsi="Times New Roman" w:cs="Times New Roman"/>
          <w:sz w:val="26"/>
          <w:szCs w:val="26"/>
        </w:rPr>
        <w:t>в порядке исключения могут включаться в стаж муниципальной службы муниципальных служащих на основании решения комиссии администрации городского поселения «Рабочий поселок Многовершинный» по установлению стажа за выслугу лет. Персональный состав комиссии по установлению стажа за выслугу лет и порядок ее работы утверждается распоряжением администрации городского поселения «Рабочий поселок Многовершинный».</w:t>
      </w:r>
    </w:p>
    <w:p w:rsidR="00006FC1" w:rsidRDefault="00006FC1" w:rsidP="00307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3.5. Порядок исчисления стажа муниципальной службы определяется в соответствии с приложением 5 к Закону Хабаровского края от 25 июля 2007 г. № 131.</w:t>
      </w:r>
    </w:p>
    <w:p w:rsidR="00AC25B4" w:rsidRPr="000D5DDB" w:rsidRDefault="00006FC1" w:rsidP="000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3.6. Назначение надбавки за выслугу лет производится на основании распоряжения администрации городского поселения «Рабочий поселок Многовершинный».</w:t>
      </w:r>
    </w:p>
    <w:p w:rsidR="00AC25B4" w:rsidRPr="00006FC1" w:rsidRDefault="00006FC1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FC1">
        <w:rPr>
          <w:rFonts w:ascii="Times New Roman" w:eastAsia="Times New Roman" w:hAnsi="Times New Roman" w:cs="Times New Roman"/>
          <w:sz w:val="26"/>
          <w:szCs w:val="26"/>
        </w:rPr>
        <w:t xml:space="preserve">         3</w:t>
      </w:r>
      <w:r w:rsidR="00AC25B4" w:rsidRPr="00006FC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06FC1">
        <w:rPr>
          <w:rFonts w:ascii="Times New Roman" w:eastAsia="Times New Roman" w:hAnsi="Times New Roman" w:cs="Times New Roman"/>
          <w:sz w:val="26"/>
          <w:szCs w:val="26"/>
        </w:rPr>
        <w:t>7</w:t>
      </w:r>
      <w:r w:rsidR="00AC25B4" w:rsidRPr="00006FC1">
        <w:rPr>
          <w:rFonts w:ascii="Times New Roman" w:eastAsia="Times New Roman" w:hAnsi="Times New Roman" w:cs="Times New Roman"/>
          <w:sz w:val="26"/>
          <w:szCs w:val="26"/>
        </w:rPr>
        <w:t>. При временном заместительстве надбавки за выслугу лет начисляются на должностной оклад по основной работе.</w:t>
      </w:r>
    </w:p>
    <w:p w:rsidR="00AC25B4" w:rsidRPr="00642523" w:rsidRDefault="00642523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523">
        <w:rPr>
          <w:rFonts w:ascii="Times New Roman" w:eastAsia="Times New Roman" w:hAnsi="Times New Roman" w:cs="Times New Roman"/>
          <w:sz w:val="26"/>
          <w:szCs w:val="26"/>
        </w:rPr>
        <w:t xml:space="preserve">         3</w:t>
      </w:r>
      <w:r w:rsidR="00AC25B4" w:rsidRPr="0064252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42523">
        <w:rPr>
          <w:rFonts w:ascii="Times New Roman" w:eastAsia="Times New Roman" w:hAnsi="Times New Roman" w:cs="Times New Roman"/>
          <w:sz w:val="26"/>
          <w:szCs w:val="26"/>
        </w:rPr>
        <w:t xml:space="preserve">8. Надбавка за </w:t>
      </w:r>
      <w:r w:rsidR="00AC25B4" w:rsidRPr="00642523">
        <w:rPr>
          <w:rFonts w:ascii="Times New Roman" w:eastAsia="Times New Roman" w:hAnsi="Times New Roman" w:cs="Times New Roman"/>
          <w:sz w:val="26"/>
          <w:szCs w:val="26"/>
        </w:rPr>
        <w:t>выслугу лет выплачивается с момента возникновения права</w:t>
      </w:r>
      <w:r w:rsidRPr="00642523">
        <w:rPr>
          <w:rFonts w:ascii="Times New Roman" w:eastAsia="Times New Roman" w:hAnsi="Times New Roman" w:cs="Times New Roman"/>
          <w:sz w:val="26"/>
          <w:szCs w:val="26"/>
        </w:rPr>
        <w:t xml:space="preserve"> на назначение (изменение размера) этой надбавки.</w:t>
      </w:r>
    </w:p>
    <w:p w:rsidR="00477F7D" w:rsidRPr="00477F7D" w:rsidRDefault="00477F7D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F7D">
        <w:rPr>
          <w:rFonts w:ascii="Times New Roman" w:eastAsia="Times New Roman" w:hAnsi="Times New Roman" w:cs="Times New Roman"/>
          <w:sz w:val="26"/>
          <w:szCs w:val="26"/>
        </w:rPr>
        <w:t xml:space="preserve">         3.9. </w:t>
      </w:r>
      <w:r w:rsidR="00AC25B4" w:rsidRPr="00477F7D">
        <w:rPr>
          <w:rFonts w:ascii="Times New Roman" w:eastAsia="Times New Roman" w:hAnsi="Times New Roman" w:cs="Times New Roman"/>
          <w:sz w:val="26"/>
          <w:szCs w:val="26"/>
        </w:rPr>
        <w:t>Если у муниципального служащего право на назначение надбавки за выслугу лет наступило в период его пребывания в очередном отпуске,</w:t>
      </w:r>
      <w:r w:rsidRPr="00477F7D">
        <w:rPr>
          <w:rFonts w:ascii="Times New Roman" w:eastAsia="Times New Roman" w:hAnsi="Times New Roman" w:cs="Times New Roman"/>
          <w:sz w:val="26"/>
          <w:szCs w:val="26"/>
        </w:rPr>
        <w:t xml:space="preserve">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477F7D" w:rsidRDefault="008B4BAF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B4BAF">
        <w:rPr>
          <w:rFonts w:ascii="Times New Roman" w:eastAsia="Times New Roman" w:hAnsi="Times New Roman" w:cs="Times New Roman"/>
          <w:sz w:val="26"/>
          <w:szCs w:val="26"/>
        </w:rPr>
        <w:t xml:space="preserve">         3.10. При увольнении муниципального служащего надбавка за выслугу лет начисляется пропорционально отработанному времени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BAF">
        <w:rPr>
          <w:rFonts w:ascii="Times New Roman" w:eastAsia="Times New Roman" w:hAnsi="Times New Roman" w:cs="Times New Roman"/>
          <w:sz w:val="26"/>
          <w:szCs w:val="26"/>
        </w:rPr>
        <w:t>ее выплата производится при окончательном расчете.</w:t>
      </w:r>
    </w:p>
    <w:p w:rsidR="00AC25B4" w:rsidRPr="000D5DDB" w:rsidRDefault="0018252A" w:rsidP="008B4BAF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D5DD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</w:t>
      </w:r>
    </w:p>
    <w:p w:rsidR="00AC25B4" w:rsidRPr="008B4BAF" w:rsidRDefault="008B4BAF" w:rsidP="008B4BA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4BAF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AC25B4" w:rsidRPr="008B4B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B4BA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C25B4" w:rsidRPr="008B4BAF">
        <w:rPr>
          <w:rFonts w:ascii="Times New Roman" w:eastAsia="Times New Roman" w:hAnsi="Times New Roman" w:cs="Times New Roman"/>
          <w:sz w:val="26"/>
          <w:szCs w:val="26"/>
        </w:rPr>
        <w:t>жемесячн</w:t>
      </w:r>
      <w:r w:rsidRPr="008B4BAF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AC25B4" w:rsidRPr="008B4BAF">
        <w:rPr>
          <w:rFonts w:ascii="Times New Roman" w:eastAsia="Times New Roman" w:hAnsi="Times New Roman" w:cs="Times New Roman"/>
          <w:sz w:val="26"/>
          <w:szCs w:val="26"/>
        </w:rPr>
        <w:t xml:space="preserve"> надбавк</w:t>
      </w:r>
      <w:r w:rsidRPr="008B4BA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C25B4" w:rsidRPr="008B4BAF">
        <w:rPr>
          <w:rFonts w:ascii="Times New Roman" w:eastAsia="Times New Roman" w:hAnsi="Times New Roman" w:cs="Times New Roman"/>
          <w:sz w:val="26"/>
          <w:szCs w:val="26"/>
        </w:rPr>
        <w:t xml:space="preserve"> к должностному окладу за особые условия муниципальной службы</w:t>
      </w:r>
    </w:p>
    <w:p w:rsidR="008B4BAF" w:rsidRPr="008B4BAF" w:rsidRDefault="008B4BAF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BAF">
        <w:rPr>
          <w:rFonts w:ascii="Times New Roman" w:eastAsia="Times New Roman" w:hAnsi="Times New Roman" w:cs="Times New Roman"/>
          <w:sz w:val="26"/>
          <w:szCs w:val="26"/>
        </w:rPr>
        <w:t xml:space="preserve">         4</w:t>
      </w:r>
      <w:r w:rsidR="00AC25B4" w:rsidRPr="008B4BAF">
        <w:rPr>
          <w:rFonts w:ascii="Times New Roman" w:eastAsia="Times New Roman" w:hAnsi="Times New Roman" w:cs="Times New Roman"/>
          <w:sz w:val="26"/>
          <w:szCs w:val="26"/>
        </w:rPr>
        <w:t>.1. Ежемесячная надбавка</w:t>
      </w:r>
      <w:r w:rsidRPr="008B4BAF">
        <w:rPr>
          <w:rFonts w:ascii="Times New Roman" w:eastAsia="Times New Roman" w:hAnsi="Times New Roman" w:cs="Times New Roman"/>
          <w:sz w:val="26"/>
          <w:szCs w:val="26"/>
        </w:rPr>
        <w:t xml:space="preserve"> к должностному окладу </w:t>
      </w:r>
      <w:r w:rsidR="00AC25B4" w:rsidRPr="008B4BAF">
        <w:rPr>
          <w:rFonts w:ascii="Times New Roman" w:eastAsia="Times New Roman" w:hAnsi="Times New Roman" w:cs="Times New Roman"/>
          <w:sz w:val="26"/>
          <w:szCs w:val="26"/>
        </w:rPr>
        <w:t>за особые условия муниципальной службы</w:t>
      </w:r>
      <w:r w:rsidRPr="008B4BAF">
        <w:rPr>
          <w:rFonts w:ascii="Times New Roman" w:eastAsia="Times New Roman" w:hAnsi="Times New Roman" w:cs="Times New Roman"/>
          <w:sz w:val="26"/>
          <w:szCs w:val="26"/>
        </w:rPr>
        <w:t xml:space="preserve"> (далее – надбавка за особые условия службы) устанавливается в следующих размерах:</w:t>
      </w:r>
    </w:p>
    <w:p w:rsidR="00AC25B4" w:rsidRPr="00AD43AB" w:rsidRDefault="0018252A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5DD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</w:t>
      </w:r>
      <w:r w:rsidRPr="00AD43A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C25B4" w:rsidRPr="00AD43AB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муниципальным служащим, замещающим должности муниципальной службы младшей группы, - в размере </w:t>
      </w:r>
      <w:r w:rsidR="001E3179">
        <w:rPr>
          <w:rFonts w:ascii="Times New Roman" w:eastAsia="Times New Roman" w:hAnsi="Times New Roman" w:cs="Times New Roman"/>
          <w:sz w:val="26"/>
          <w:szCs w:val="26"/>
        </w:rPr>
        <w:t xml:space="preserve">от 10% </w:t>
      </w:r>
      <w:r w:rsidR="00AC25B4" w:rsidRPr="00AD43AB">
        <w:rPr>
          <w:rFonts w:ascii="Times New Roman" w:eastAsia="Times New Roman" w:hAnsi="Times New Roman" w:cs="Times New Roman"/>
          <w:sz w:val="26"/>
          <w:szCs w:val="26"/>
        </w:rPr>
        <w:t>до 60 процентов должностного оклада.</w:t>
      </w:r>
    </w:p>
    <w:p w:rsidR="001E3179" w:rsidRPr="001E3179" w:rsidRDefault="0018252A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5DD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="001E3179" w:rsidRPr="001E31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C25B4" w:rsidRPr="001E31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E3179" w:rsidRPr="001E31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C25B4" w:rsidRPr="001E31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E3179" w:rsidRPr="001E3179">
        <w:rPr>
          <w:rFonts w:ascii="Times New Roman" w:eastAsia="Times New Roman" w:hAnsi="Times New Roman" w:cs="Times New Roman"/>
          <w:sz w:val="26"/>
          <w:szCs w:val="26"/>
        </w:rPr>
        <w:t xml:space="preserve"> Надбавка за особые условия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профессиональной подготовки, опыта работы по специальности и в пределах выделенного на эти цели фонда оплаты труда.</w:t>
      </w:r>
    </w:p>
    <w:p w:rsidR="0008002A" w:rsidRPr="0008002A" w:rsidRDefault="001E3179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002A">
        <w:rPr>
          <w:rFonts w:ascii="Times New Roman" w:eastAsia="Times New Roman" w:hAnsi="Times New Roman" w:cs="Times New Roman"/>
          <w:sz w:val="26"/>
          <w:szCs w:val="26"/>
        </w:rPr>
        <w:t xml:space="preserve">         4.3. Надбавка за особые условия службы подлежит обязательной выплате в целях повышения заинтересованности муниципальных служащих в результатах </w:t>
      </w:r>
      <w:r w:rsidR="0008002A" w:rsidRPr="0008002A">
        <w:rPr>
          <w:rFonts w:ascii="Times New Roman" w:eastAsia="Times New Roman" w:hAnsi="Times New Roman" w:cs="Times New Roman"/>
          <w:sz w:val="26"/>
          <w:szCs w:val="26"/>
        </w:rPr>
        <w:t>своей</w:t>
      </w:r>
      <w:r w:rsidRPr="0008002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и качестве выполнения основных обязанностей муниципального служащего. При </w:t>
      </w:r>
      <w:r w:rsidR="0008002A" w:rsidRPr="0008002A">
        <w:rPr>
          <w:rFonts w:ascii="Times New Roman" w:eastAsia="Times New Roman" w:hAnsi="Times New Roman" w:cs="Times New Roman"/>
          <w:sz w:val="26"/>
          <w:szCs w:val="26"/>
        </w:rPr>
        <w:t>назначении на должность муниципальной службы администрации городского поселения «Рабочий поселок Многовершинный» надбавка за особые условия службы устанавливается не менее</w:t>
      </w:r>
      <w:proofErr w:type="gramStart"/>
      <w:r w:rsidR="0008002A" w:rsidRPr="0008002A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08002A" w:rsidRPr="0008002A">
        <w:rPr>
          <w:rFonts w:ascii="Times New Roman" w:eastAsia="Times New Roman" w:hAnsi="Times New Roman" w:cs="Times New Roman"/>
          <w:sz w:val="26"/>
          <w:szCs w:val="26"/>
        </w:rPr>
        <w:t xml:space="preserve"> чем в минимальном размере.</w:t>
      </w:r>
    </w:p>
    <w:p w:rsidR="002C03BC" w:rsidRPr="002C03BC" w:rsidRDefault="0008002A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3BC">
        <w:rPr>
          <w:rFonts w:ascii="Times New Roman" w:eastAsia="Times New Roman" w:hAnsi="Times New Roman" w:cs="Times New Roman"/>
          <w:sz w:val="26"/>
          <w:szCs w:val="26"/>
        </w:rPr>
        <w:t xml:space="preserve">         4.4. </w:t>
      </w:r>
      <w:r w:rsidR="002C03BC" w:rsidRPr="002C03BC">
        <w:rPr>
          <w:rFonts w:ascii="Times New Roman" w:eastAsia="Times New Roman" w:hAnsi="Times New Roman" w:cs="Times New Roman"/>
          <w:sz w:val="26"/>
          <w:szCs w:val="26"/>
        </w:rPr>
        <w:t>Основными критериями для увеличения размера надбавки за особые условия службы является:</w:t>
      </w:r>
    </w:p>
    <w:p w:rsidR="002C03BC" w:rsidRPr="002C03BC" w:rsidRDefault="002C03BC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3BC">
        <w:rPr>
          <w:rFonts w:ascii="Times New Roman" w:eastAsia="Times New Roman" w:hAnsi="Times New Roman" w:cs="Times New Roman"/>
          <w:sz w:val="26"/>
          <w:szCs w:val="26"/>
        </w:rPr>
        <w:t xml:space="preserve">         - компетентность муниципальных служащих в принятии управленческих решений, ответственность в работе по поддержанию высокого качества обеспечения деятельности администрации городского поселения «Рабочий поселок Многовершинный»;</w:t>
      </w:r>
    </w:p>
    <w:p w:rsidR="002C03BC" w:rsidRPr="002C03BC" w:rsidRDefault="002C03BC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3BC">
        <w:rPr>
          <w:rFonts w:ascii="Times New Roman" w:eastAsia="Times New Roman" w:hAnsi="Times New Roman" w:cs="Times New Roman"/>
          <w:sz w:val="26"/>
          <w:szCs w:val="26"/>
        </w:rPr>
        <w:t xml:space="preserve">         - исполнение функциональных обязанностей муниципальными служащими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др.).</w:t>
      </w:r>
    </w:p>
    <w:p w:rsidR="00AC25B4" w:rsidRDefault="002C03BC" w:rsidP="006F552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3BC">
        <w:rPr>
          <w:rFonts w:ascii="Times New Roman" w:eastAsia="Times New Roman" w:hAnsi="Times New Roman" w:cs="Times New Roman"/>
          <w:sz w:val="26"/>
          <w:szCs w:val="26"/>
        </w:rPr>
        <w:t xml:space="preserve">         4.5. Назначение и изменение размера надбавки за особые условия службы производится распоряжением администрации городского поселения «Рабочий поселок Многовершинный», решение о назначении надбавки за особые условия муниципальной службы принимается главой городского поселения «Рабочий поселок Многовершинный».</w:t>
      </w:r>
      <w:r w:rsidR="0008002A" w:rsidRPr="002C0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552C" w:rsidRPr="000D5DDB" w:rsidRDefault="006F552C" w:rsidP="006F552C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7008C" w:rsidRPr="0067008C" w:rsidRDefault="0067008C" w:rsidP="0067008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008C">
        <w:rPr>
          <w:rFonts w:ascii="Times New Roman" w:eastAsia="Times New Roman" w:hAnsi="Times New Roman" w:cs="Times New Roman"/>
          <w:sz w:val="26"/>
          <w:szCs w:val="26"/>
        </w:rPr>
        <w:t>5</w:t>
      </w:r>
      <w:r w:rsidR="00AC25B4" w:rsidRPr="006700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7008C">
        <w:rPr>
          <w:rFonts w:ascii="Times New Roman" w:eastAsia="Times New Roman" w:hAnsi="Times New Roman" w:cs="Times New Roman"/>
          <w:sz w:val="26"/>
          <w:szCs w:val="26"/>
        </w:rPr>
        <w:t>Ежемесячное денежное поощрение муниципальных служащих</w:t>
      </w:r>
    </w:p>
    <w:p w:rsidR="00AC25B4" w:rsidRDefault="0067008C" w:rsidP="006700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08C">
        <w:rPr>
          <w:rFonts w:ascii="Times New Roman" w:eastAsia="Times New Roman" w:hAnsi="Times New Roman" w:cs="Times New Roman"/>
          <w:sz w:val="26"/>
          <w:szCs w:val="26"/>
        </w:rPr>
        <w:t xml:space="preserve">         5</w:t>
      </w:r>
      <w:r w:rsidR="00AC25B4" w:rsidRPr="0067008C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67008C">
        <w:rPr>
          <w:rFonts w:ascii="Times New Roman" w:eastAsia="Times New Roman" w:hAnsi="Times New Roman" w:cs="Times New Roman"/>
          <w:sz w:val="26"/>
          <w:szCs w:val="26"/>
        </w:rPr>
        <w:t>Муниципальным служащим администрации городского поселения «Рабочий поселок Многовершинный» устанавливается ежемесячное денежное поощрение в зависимости от замещаемой должности в следующих размерах:</w:t>
      </w:r>
    </w:p>
    <w:tbl>
      <w:tblPr>
        <w:tblStyle w:val="a9"/>
        <w:tblW w:w="0" w:type="auto"/>
        <w:tblLook w:val="04A0"/>
      </w:tblPr>
      <w:tblGrid>
        <w:gridCol w:w="817"/>
        <w:gridCol w:w="5563"/>
        <w:gridCol w:w="3190"/>
      </w:tblGrid>
      <w:tr w:rsidR="0067008C" w:rsidTr="0067008C">
        <w:tc>
          <w:tcPr>
            <w:tcW w:w="817" w:type="dxa"/>
          </w:tcPr>
          <w:p w:rsidR="0067008C" w:rsidRDefault="0067008C" w:rsidP="0067008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3" w:type="dxa"/>
          </w:tcPr>
          <w:p w:rsidR="0067008C" w:rsidRDefault="0067008C" w:rsidP="0067008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90" w:type="dxa"/>
          </w:tcPr>
          <w:p w:rsidR="0067008C" w:rsidRDefault="0067008C" w:rsidP="0067008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должностных окладов</w:t>
            </w:r>
          </w:p>
        </w:tc>
      </w:tr>
      <w:tr w:rsidR="0067008C" w:rsidTr="0067008C">
        <w:tc>
          <w:tcPr>
            <w:tcW w:w="817" w:type="dxa"/>
          </w:tcPr>
          <w:p w:rsidR="0067008C" w:rsidRPr="00EC1243" w:rsidRDefault="0067008C" w:rsidP="00C233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67008C" w:rsidRPr="00EC1243" w:rsidRDefault="0067008C" w:rsidP="00C233DA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 </w:t>
            </w:r>
          </w:p>
        </w:tc>
        <w:tc>
          <w:tcPr>
            <w:tcW w:w="3190" w:type="dxa"/>
          </w:tcPr>
          <w:p w:rsidR="0067008C" w:rsidRDefault="0067008C" w:rsidP="0067008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67008C" w:rsidTr="0067008C">
        <w:tc>
          <w:tcPr>
            <w:tcW w:w="817" w:type="dxa"/>
          </w:tcPr>
          <w:p w:rsidR="0067008C" w:rsidRPr="00EC1243" w:rsidRDefault="0067008C" w:rsidP="00C233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67008C" w:rsidRPr="00EC1243" w:rsidRDefault="0067008C" w:rsidP="00C233DA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 </w:t>
            </w:r>
          </w:p>
        </w:tc>
        <w:tc>
          <w:tcPr>
            <w:tcW w:w="3190" w:type="dxa"/>
          </w:tcPr>
          <w:p w:rsidR="0067008C" w:rsidRDefault="0067008C" w:rsidP="0067008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3,7</w:t>
            </w:r>
          </w:p>
        </w:tc>
      </w:tr>
    </w:tbl>
    <w:p w:rsidR="00BF29F8" w:rsidRPr="009747DB" w:rsidRDefault="00BF29F8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7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5</w:t>
      </w:r>
      <w:r w:rsidR="00AC25B4" w:rsidRPr="009747DB">
        <w:rPr>
          <w:rFonts w:ascii="Times New Roman" w:eastAsia="Times New Roman" w:hAnsi="Times New Roman" w:cs="Times New Roman"/>
          <w:sz w:val="26"/>
          <w:szCs w:val="26"/>
        </w:rPr>
        <w:t>.2.</w:t>
      </w:r>
      <w:r w:rsidRPr="009747DB">
        <w:rPr>
          <w:rFonts w:ascii="Times New Roman" w:eastAsia="Times New Roman" w:hAnsi="Times New Roman" w:cs="Times New Roman"/>
          <w:sz w:val="26"/>
          <w:szCs w:val="26"/>
        </w:rPr>
        <w:t xml:space="preserve"> Ежемесячное денежное поощрение выплачивается муниципальным служащим при условии полного выполнения обязанностей, определенных должностной инструкцией и планом работы.</w:t>
      </w:r>
    </w:p>
    <w:p w:rsidR="00BF29F8" w:rsidRPr="009747DB" w:rsidRDefault="00BF29F8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7DB">
        <w:rPr>
          <w:rFonts w:ascii="Times New Roman" w:eastAsia="Times New Roman" w:hAnsi="Times New Roman" w:cs="Times New Roman"/>
          <w:sz w:val="26"/>
          <w:szCs w:val="26"/>
        </w:rPr>
        <w:t xml:space="preserve">         5.3. Муниципальным служащим может быть снижен размер ежемесячного денежного </w:t>
      </w:r>
      <w:r w:rsidR="009747DB" w:rsidRPr="009747DB">
        <w:rPr>
          <w:rFonts w:ascii="Times New Roman" w:eastAsia="Times New Roman" w:hAnsi="Times New Roman" w:cs="Times New Roman"/>
          <w:sz w:val="26"/>
          <w:szCs w:val="26"/>
        </w:rPr>
        <w:t>поощрения</w:t>
      </w:r>
      <w:r w:rsidRPr="009747DB">
        <w:rPr>
          <w:rFonts w:ascii="Times New Roman" w:eastAsia="Times New Roman" w:hAnsi="Times New Roman" w:cs="Times New Roman"/>
          <w:sz w:val="26"/>
          <w:szCs w:val="26"/>
        </w:rPr>
        <w:t xml:space="preserve"> в связи с неисполнением или ненадлежащим исполнением обязанностей, </w:t>
      </w:r>
      <w:r w:rsidR="009747DB" w:rsidRPr="009747DB">
        <w:rPr>
          <w:rFonts w:ascii="Times New Roman" w:eastAsia="Times New Roman" w:hAnsi="Times New Roman" w:cs="Times New Roman"/>
          <w:sz w:val="26"/>
          <w:szCs w:val="26"/>
        </w:rPr>
        <w:t>определенных должностной инструкцией, допущенными нарушениями трудовой дисциплины, наличием дисциплинарных взысканий на основании информации и предложений, предоставленных на заседание комиссии по премированию.</w:t>
      </w:r>
    </w:p>
    <w:p w:rsidR="009747DB" w:rsidRPr="00BF29CA" w:rsidRDefault="009747DB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5.4. Не позднее 10-го числа месяца, следующего за </w:t>
      </w:r>
      <w:proofErr w:type="gramStart"/>
      <w:r w:rsidRPr="00BF29CA">
        <w:rPr>
          <w:rFonts w:ascii="Times New Roman" w:eastAsia="Times New Roman" w:hAnsi="Times New Roman" w:cs="Times New Roman"/>
          <w:sz w:val="26"/>
          <w:szCs w:val="26"/>
        </w:rPr>
        <w:t>отчетным</w:t>
      </w:r>
      <w:proofErr w:type="gramEnd"/>
      <w:r w:rsidRPr="00BF29CA">
        <w:rPr>
          <w:rFonts w:ascii="Times New Roman" w:eastAsia="Times New Roman" w:hAnsi="Times New Roman" w:cs="Times New Roman"/>
          <w:sz w:val="26"/>
          <w:szCs w:val="26"/>
        </w:rPr>
        <w:t>, глав</w:t>
      </w:r>
      <w:r w:rsidR="00F6404C" w:rsidRPr="00BF29CA">
        <w:rPr>
          <w:rFonts w:ascii="Times New Roman" w:eastAsia="Times New Roman" w:hAnsi="Times New Roman" w:cs="Times New Roman"/>
          <w:sz w:val="26"/>
          <w:szCs w:val="26"/>
        </w:rPr>
        <w:t>ой поселения</w:t>
      </w: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404C" w:rsidRPr="00BF29C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F6404C" w:rsidRPr="00BF29C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по премированию администрации городского поселения «Рабочий поселок Многовершинный»</w:t>
      </w:r>
      <w:r w:rsidR="00F6404C" w:rsidRPr="00BF29CA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информацию</w:t>
      </w:r>
      <w:r w:rsidRPr="00BF29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747DB" w:rsidRPr="00BF29CA" w:rsidRDefault="009747DB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о невыполнении (несоблюдении сроков выполнения) распорядительных документов главы поселения и других правовых актов;</w:t>
      </w:r>
    </w:p>
    <w:p w:rsidR="00B070AF" w:rsidRPr="00BF29CA" w:rsidRDefault="00B070AF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о невыполнении поручений, протоколов совещаний;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о невыполнении поручений главы поселения;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о нарушении трудового законодательства;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о нарушении инструкции по делопроизводству при оформлении служебной документации;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о невыполнении </w:t>
      </w:r>
      <w:proofErr w:type="gramStart"/>
      <w:r w:rsidRPr="00BF29CA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proofErr w:type="gramEnd"/>
      <w:r w:rsidRPr="00BF29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задания по мобилизации доходов в бюджет поселения;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задания по снижению недоимки по налогам и сборам;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задания по погашению дефицита в бюджет поселения;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задания по экономии бюджетных средств;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задания по снижению дебиторской задолженности;</w:t>
      </w:r>
    </w:p>
    <w:p w:rsidR="00F6404C" w:rsidRPr="00BF29CA" w:rsidRDefault="00F6404C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- задания по другим показателям работы.</w:t>
      </w:r>
    </w:p>
    <w:p w:rsidR="00F6404C" w:rsidRPr="00BF29CA" w:rsidRDefault="00F6404C" w:rsidP="00F64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5.5. </w:t>
      </w:r>
      <w:proofErr w:type="gramStart"/>
      <w:r w:rsidRPr="00BF29CA">
        <w:rPr>
          <w:rFonts w:ascii="Times New Roman" w:eastAsia="Times New Roman" w:hAnsi="Times New Roman" w:cs="Times New Roman"/>
          <w:sz w:val="26"/>
          <w:szCs w:val="26"/>
        </w:rPr>
        <w:t>Не позднее 10-го числа месяца, следующего за отчетным, главой поселения в комиссию по премированию администрации городского поселения «Рабочий поселок Многовершинный» вносятся предложения о снижении размера ежемесячного денежного поощрения муниципальным служащим за ненадлежащее исполнение должностных обязанностей.</w:t>
      </w:r>
      <w:proofErr w:type="gramEnd"/>
    </w:p>
    <w:p w:rsidR="00BF29CA" w:rsidRPr="00BF29CA" w:rsidRDefault="00F6404C" w:rsidP="00F64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5.6. Предложения о снижении ежемесячного денежного поощрения рассматриваются комиссией по премированию. Комиссия по премированию принимает решение о размере снижения денежного поощрения в соответствии с Положением о порядке и размерах снижения</w:t>
      </w:r>
      <w:r w:rsidR="00BF29CA" w:rsidRPr="00BF29CA">
        <w:rPr>
          <w:rFonts w:ascii="Times New Roman" w:eastAsia="Times New Roman" w:hAnsi="Times New Roman" w:cs="Times New Roman"/>
          <w:sz w:val="26"/>
          <w:szCs w:val="26"/>
        </w:rPr>
        <w:t xml:space="preserve"> денежного поощрения, утверждаемым правовым актом администрации городского поселения «Рабочий поселок Многовершинный». Персональный состав комиссии по премированию администрации поселения и порядок ее работы утверждается распоряжением администрации городского поселения «Рабочий поселок Многовершинный».</w:t>
      </w:r>
    </w:p>
    <w:p w:rsidR="00BF29CA" w:rsidRPr="00BF29CA" w:rsidRDefault="00BF29CA" w:rsidP="00F64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5.7. На основании протокола комиссии по премированию издается соответствующее распоряжение администрации городского поселения «Рабочий поселок Многовершинный» с указанием размера снижения ежемесячного денежного поощрения муниципальным служащим за ненадлежащее исполнение должностных обязанностей, с указанием периода снижения денежного поощрения.</w:t>
      </w:r>
    </w:p>
    <w:p w:rsidR="00F6404C" w:rsidRPr="00BF29CA" w:rsidRDefault="00BF29CA" w:rsidP="00F64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        5.8. При издании распоряжения администрации городского поселения «Рабочий поселок Многовершинный» о снижении </w:t>
      </w:r>
      <w:r w:rsidR="00856C3E" w:rsidRPr="00BF29CA">
        <w:rPr>
          <w:rFonts w:ascii="Times New Roman" w:eastAsia="Times New Roman" w:hAnsi="Times New Roman" w:cs="Times New Roman"/>
          <w:sz w:val="26"/>
          <w:szCs w:val="26"/>
        </w:rPr>
        <w:t>ежемесячного</w:t>
      </w:r>
      <w:r w:rsidRPr="00BF29CA">
        <w:rPr>
          <w:rFonts w:ascii="Times New Roman" w:eastAsia="Times New Roman" w:hAnsi="Times New Roman" w:cs="Times New Roman"/>
          <w:sz w:val="26"/>
          <w:szCs w:val="26"/>
        </w:rPr>
        <w:t xml:space="preserve"> денежного поощрения муниципальному служащему производиться перерасчет ежемесячного денежного поощрения за предыдущий месяц.  </w:t>
      </w:r>
    </w:p>
    <w:p w:rsidR="00F6404C" w:rsidRPr="00341970" w:rsidRDefault="00341970" w:rsidP="0034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1970">
        <w:rPr>
          <w:rFonts w:ascii="Times New Roman" w:eastAsia="Times New Roman" w:hAnsi="Times New Roman" w:cs="Times New Roman"/>
          <w:sz w:val="26"/>
          <w:szCs w:val="26"/>
        </w:rPr>
        <w:lastRenderedPageBreak/>
        <w:t>6. Ежемесячная надбавка к должностному окладу за классный чин</w:t>
      </w:r>
    </w:p>
    <w:p w:rsidR="00341970" w:rsidRPr="00341970" w:rsidRDefault="00341970" w:rsidP="0034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1970" w:rsidRPr="00341970" w:rsidRDefault="00341970" w:rsidP="003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1970">
        <w:rPr>
          <w:rFonts w:ascii="Times New Roman" w:eastAsia="Times New Roman" w:hAnsi="Times New Roman" w:cs="Times New Roman"/>
          <w:sz w:val="26"/>
          <w:szCs w:val="26"/>
        </w:rPr>
        <w:t xml:space="preserve">         Ежемесячная надбавка к должностному окладу за классный чин устанавливается в размерах и порядке, определенном Законом Хабаровского края от 25 июля 2007 г. № 131 «О муниципальной службе в Хабаровском крае»</w:t>
      </w:r>
      <w:r w:rsidR="00652FFD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341970">
        <w:rPr>
          <w:rFonts w:ascii="Times New Roman" w:eastAsia="Times New Roman" w:hAnsi="Times New Roman" w:cs="Times New Roman"/>
          <w:sz w:val="26"/>
          <w:szCs w:val="26"/>
        </w:rPr>
        <w:t>. Надбавка выплачивается за счет средств фонда оплаты труда.</w:t>
      </w:r>
    </w:p>
    <w:p w:rsidR="009747DB" w:rsidRDefault="009747DB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</w:p>
    <w:p w:rsidR="00652FFD" w:rsidRPr="00652FFD" w:rsidRDefault="00652FFD" w:rsidP="00652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2FFD">
        <w:rPr>
          <w:rFonts w:ascii="Times New Roman" w:eastAsia="Times New Roman" w:hAnsi="Times New Roman" w:cs="Times New Roman"/>
          <w:sz w:val="26"/>
          <w:szCs w:val="26"/>
        </w:rPr>
        <w:t>7. Премия за выполнение особо важных и сложных заданий</w:t>
      </w:r>
    </w:p>
    <w:p w:rsidR="00652FFD" w:rsidRPr="00652FFD" w:rsidRDefault="00652FFD" w:rsidP="00652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47DB" w:rsidRPr="00652FFD" w:rsidRDefault="00652FFD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7</w:t>
      </w:r>
      <w:r w:rsidRPr="00652FFD">
        <w:rPr>
          <w:rFonts w:ascii="Times New Roman" w:eastAsia="Times New Roman" w:hAnsi="Times New Roman" w:cs="Times New Roman"/>
          <w:sz w:val="26"/>
          <w:szCs w:val="26"/>
        </w:rPr>
        <w:t>.1. Премия за выполнение особо важных и сложных заданий (далее – премия) выплачивается в целях материального стимулирования и поощрения высокопрофессионального, инициативного и результативного труда муниципальных служащих.</w:t>
      </w:r>
    </w:p>
    <w:p w:rsidR="009747DB" w:rsidRPr="00FB6302" w:rsidRDefault="00FB6302" w:rsidP="00BF2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02">
        <w:rPr>
          <w:rFonts w:ascii="Times New Roman" w:eastAsia="Times New Roman" w:hAnsi="Times New Roman" w:cs="Times New Roman"/>
          <w:sz w:val="26"/>
          <w:szCs w:val="26"/>
        </w:rPr>
        <w:t xml:space="preserve">         Премия выплачивается по тогам работы за квартал.</w:t>
      </w:r>
    </w:p>
    <w:p w:rsidR="00AC25B4" w:rsidRDefault="00FB6302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302">
        <w:rPr>
          <w:rFonts w:ascii="Times New Roman" w:eastAsia="Times New Roman" w:hAnsi="Times New Roman" w:cs="Times New Roman"/>
          <w:sz w:val="26"/>
          <w:szCs w:val="26"/>
        </w:rPr>
        <w:t xml:space="preserve">         7</w:t>
      </w:r>
      <w:r w:rsidR="00AC25B4" w:rsidRPr="00FB6302">
        <w:rPr>
          <w:rFonts w:ascii="Times New Roman" w:eastAsia="Times New Roman" w:hAnsi="Times New Roman" w:cs="Times New Roman"/>
          <w:sz w:val="26"/>
          <w:szCs w:val="26"/>
        </w:rPr>
        <w:t>.2. Выполнением особо важных и сложных заданий следует считать:</w:t>
      </w:r>
    </w:p>
    <w:p w:rsidR="00FB6302" w:rsidRDefault="00FB6302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-выполнение мероприятий по оптимизации расходов бюджета;</w:t>
      </w:r>
    </w:p>
    <w:p w:rsidR="00FB6302" w:rsidRDefault="00FB6302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разработку и внедрение рационализаторских предложений;</w:t>
      </w:r>
    </w:p>
    <w:p w:rsidR="00FB6302" w:rsidRDefault="00FB6302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внесение муниципальным служащим предложений, улучшающих работу администрации городского поселения «рабочий поселок Многовершинный» в целом, внедрение новых форм и методов работы, позитивно отразившихся на ее результатах (кроме предложений, неоправданно увеличивающих документооборот и расход бюджетных средств);</w:t>
      </w:r>
    </w:p>
    <w:p w:rsidR="00FB6302" w:rsidRDefault="00FB6302" w:rsidP="0018252A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участие в судебных делах, повлекших привлечение денежных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юджет поселения или экономию денежных средств бюджета поселения;</w:t>
      </w:r>
    </w:p>
    <w:p w:rsidR="00926371" w:rsidRDefault="00FB6302" w:rsidP="00926371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926371">
        <w:rPr>
          <w:rFonts w:ascii="Times New Roman" w:eastAsia="Times New Roman" w:hAnsi="Times New Roman" w:cs="Times New Roman"/>
          <w:sz w:val="26"/>
          <w:szCs w:val="26"/>
        </w:rPr>
        <w:t>осуществление большой организаторской работы по подготовке и проведению мероприятий, не входящих в план работы муниципального служащего;</w:t>
      </w:r>
    </w:p>
    <w:p w:rsidR="00AC25B4" w:rsidRPr="002F3745" w:rsidRDefault="002F3745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745">
        <w:rPr>
          <w:rFonts w:ascii="Times New Roman" w:eastAsia="Times New Roman" w:hAnsi="Times New Roman" w:cs="Times New Roman"/>
          <w:sz w:val="26"/>
          <w:szCs w:val="26"/>
        </w:rPr>
        <w:t xml:space="preserve">         - п</w:t>
      </w:r>
      <w:r w:rsidR="00AC25B4" w:rsidRPr="002F3745">
        <w:rPr>
          <w:rFonts w:ascii="Times New Roman" w:eastAsia="Times New Roman" w:hAnsi="Times New Roman" w:cs="Times New Roman"/>
          <w:sz w:val="26"/>
          <w:szCs w:val="26"/>
        </w:rPr>
        <w:t>еревыполнение заданий по следующим показателям: мобили</w:t>
      </w:r>
      <w:r w:rsidR="009924F6" w:rsidRPr="002F3745">
        <w:rPr>
          <w:rFonts w:ascii="Times New Roman" w:eastAsia="Times New Roman" w:hAnsi="Times New Roman" w:cs="Times New Roman"/>
          <w:sz w:val="26"/>
          <w:szCs w:val="26"/>
        </w:rPr>
        <w:t>зации доходов</w:t>
      </w:r>
      <w:r w:rsidRPr="002F3745">
        <w:rPr>
          <w:rFonts w:ascii="Times New Roman" w:eastAsia="Times New Roman" w:hAnsi="Times New Roman" w:cs="Times New Roman"/>
          <w:sz w:val="26"/>
          <w:szCs w:val="26"/>
        </w:rPr>
        <w:t xml:space="preserve"> в бюджет поселения, кредиторс</w:t>
      </w:r>
      <w:r>
        <w:rPr>
          <w:rFonts w:ascii="Times New Roman" w:eastAsia="Times New Roman" w:hAnsi="Times New Roman" w:cs="Times New Roman"/>
          <w:sz w:val="26"/>
          <w:szCs w:val="26"/>
        </w:rPr>
        <w:t>кой и дебиторской задолженности;</w:t>
      </w:r>
    </w:p>
    <w:p w:rsidR="002F3745" w:rsidRPr="002F3745" w:rsidRDefault="002F3745" w:rsidP="002F374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745">
        <w:rPr>
          <w:rFonts w:ascii="Times New Roman" w:eastAsia="Times New Roman" w:hAnsi="Times New Roman" w:cs="Times New Roman"/>
          <w:sz w:val="26"/>
          <w:szCs w:val="26"/>
        </w:rPr>
        <w:t xml:space="preserve">         - разработку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результатов, а также показателей комплексного социально-экономического развития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поселения;</w:t>
      </w:r>
    </w:p>
    <w:p w:rsidR="002F3745" w:rsidRPr="002F3745" w:rsidRDefault="002F3745" w:rsidP="002F374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745">
        <w:rPr>
          <w:rFonts w:ascii="Times New Roman" w:eastAsia="Times New Roman" w:hAnsi="Times New Roman" w:cs="Times New Roman"/>
          <w:sz w:val="26"/>
          <w:szCs w:val="26"/>
        </w:rPr>
        <w:t xml:space="preserve">         - исполнение иных особо важных и сложных заданий по обеспечению функций и задач органов местного самоуправления, направленных на улучшение результативности деятельности органов местного самоуправления;</w:t>
      </w:r>
    </w:p>
    <w:p w:rsidR="00AC25B4" w:rsidRPr="00A45CD2" w:rsidRDefault="002F3745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CD2">
        <w:rPr>
          <w:rFonts w:ascii="Times New Roman" w:eastAsia="Times New Roman" w:hAnsi="Times New Roman" w:cs="Times New Roman"/>
          <w:sz w:val="26"/>
          <w:szCs w:val="26"/>
        </w:rPr>
        <w:t xml:space="preserve">         - к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>ачественную и в короткие сроки подготовку проектов муниципальных правовых актов, принима</w:t>
      </w:r>
      <w:r w:rsidR="009924F6" w:rsidRPr="00A45CD2">
        <w:rPr>
          <w:rFonts w:ascii="Times New Roman" w:eastAsia="Times New Roman" w:hAnsi="Times New Roman" w:cs="Times New Roman"/>
          <w:sz w:val="26"/>
          <w:szCs w:val="26"/>
        </w:rPr>
        <w:t>емых Советом депутатов городского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 xml:space="preserve"> пос</w:t>
      </w:r>
      <w:r w:rsidR="009924F6" w:rsidRPr="00A45CD2">
        <w:rPr>
          <w:rFonts w:ascii="Times New Roman" w:eastAsia="Times New Roman" w:hAnsi="Times New Roman" w:cs="Times New Roman"/>
          <w:sz w:val="26"/>
          <w:szCs w:val="26"/>
        </w:rPr>
        <w:t>еления, администрацией городского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A45C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25B4" w:rsidRPr="00A45CD2" w:rsidRDefault="002F3745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CD2">
        <w:rPr>
          <w:rFonts w:ascii="Times New Roman" w:eastAsia="Times New Roman" w:hAnsi="Times New Roman" w:cs="Times New Roman"/>
          <w:sz w:val="26"/>
          <w:szCs w:val="26"/>
        </w:rPr>
        <w:t xml:space="preserve">         - д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>остижение значимых результатов работы в ходе выполнения должностных обязанностей</w:t>
      </w:r>
      <w:r w:rsidRPr="00A45C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25B4" w:rsidRPr="00A45CD2" w:rsidRDefault="002F3745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CD2">
        <w:rPr>
          <w:rFonts w:ascii="Times New Roman" w:eastAsia="Times New Roman" w:hAnsi="Times New Roman" w:cs="Times New Roman"/>
          <w:sz w:val="26"/>
          <w:szCs w:val="26"/>
        </w:rPr>
        <w:t xml:space="preserve">         - с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>воевременное и качественное представление в соответствующие орг</w:t>
      </w:r>
      <w:r w:rsidR="009924F6" w:rsidRPr="00A45CD2">
        <w:rPr>
          <w:rFonts w:ascii="Times New Roman" w:eastAsia="Times New Roman" w:hAnsi="Times New Roman" w:cs="Times New Roman"/>
          <w:sz w:val="26"/>
          <w:szCs w:val="26"/>
        </w:rPr>
        <w:t>аны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 xml:space="preserve"> налоговой и статистической отчетности с использованием информационных, программных продуктов; соблюдение финансовой дисциплины</w:t>
      </w:r>
      <w:r w:rsidRPr="00A45C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25B4" w:rsidRPr="00A45CD2" w:rsidRDefault="009924F6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CD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F3745" w:rsidRPr="00A45CD2">
        <w:rPr>
          <w:rFonts w:ascii="Times New Roman" w:eastAsia="Times New Roman" w:hAnsi="Times New Roman" w:cs="Times New Roman"/>
          <w:sz w:val="26"/>
          <w:szCs w:val="26"/>
        </w:rPr>
        <w:t>- д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>остижение результатов от исполнения муниципальных правовых актов, муниципальных целевых программ</w:t>
      </w:r>
      <w:r w:rsidR="002F3745" w:rsidRPr="00A45C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25B4" w:rsidRPr="00A45CD2" w:rsidRDefault="00A45CD2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C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- о</w:t>
      </w:r>
      <w:r w:rsidR="00AC25B4" w:rsidRPr="00A45CD2">
        <w:rPr>
          <w:rFonts w:ascii="Times New Roman" w:eastAsia="Times New Roman" w:hAnsi="Times New Roman" w:cs="Times New Roman"/>
          <w:sz w:val="26"/>
          <w:szCs w:val="26"/>
        </w:rPr>
        <w:t>рганизацию общественно-массовых мероприятий, изучение и формирование общественного мнения по важнейшим вопросам, входящим в компетенцию муниципального служащего, подготовку материалов для средств массовой информации</w:t>
      </w:r>
      <w:r w:rsidRPr="00A45C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30B1" w:rsidRPr="006C2909" w:rsidRDefault="00F330B1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909">
        <w:rPr>
          <w:rFonts w:ascii="Times New Roman" w:eastAsia="Times New Roman" w:hAnsi="Times New Roman" w:cs="Times New Roman"/>
          <w:sz w:val="26"/>
          <w:szCs w:val="26"/>
        </w:rPr>
        <w:t xml:space="preserve">         7.3. Предложения о выплате премии муниципальным служащим ежеквартально вносятся главе поселения специалистом </w:t>
      </w:r>
      <w:r w:rsidRPr="006C290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2909">
        <w:rPr>
          <w:rFonts w:ascii="Times New Roman" w:eastAsia="Times New Roman" w:hAnsi="Times New Roman" w:cs="Times New Roman"/>
          <w:sz w:val="26"/>
          <w:szCs w:val="26"/>
        </w:rPr>
        <w:t xml:space="preserve"> категории по организации и ведению кадрового производство, делопроизводства и архива не позднее 10 числа месяца, следующего за отчетным периодом.</w:t>
      </w:r>
    </w:p>
    <w:p w:rsidR="006C2909" w:rsidRDefault="00F330B1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909">
        <w:rPr>
          <w:rFonts w:ascii="Times New Roman" w:eastAsia="Times New Roman" w:hAnsi="Times New Roman" w:cs="Times New Roman"/>
          <w:sz w:val="26"/>
          <w:szCs w:val="26"/>
        </w:rPr>
        <w:t xml:space="preserve">         7.4. Основанием для назначения и выплаты премии является распоряжение администрации </w:t>
      </w:r>
      <w:r w:rsidR="006C2909">
        <w:rPr>
          <w:rFonts w:ascii="Times New Roman" w:eastAsia="Times New Roman" w:hAnsi="Times New Roman" w:cs="Times New Roman"/>
          <w:sz w:val="26"/>
          <w:szCs w:val="26"/>
        </w:rPr>
        <w:t>городского поселения «Рабочий поселок Многовершинный».</w:t>
      </w:r>
    </w:p>
    <w:p w:rsidR="00A3795C" w:rsidRDefault="00A3795C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7.5. Размер премии муниципальным служащим администрации поселения устанавливается и выплачивается индивидуально. ЕЕ максимальный размер не ограничивается.</w:t>
      </w:r>
    </w:p>
    <w:p w:rsidR="00A3795C" w:rsidRDefault="00A3795C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Премия выплачивается в пределах средств фонда оплаты труда. Источниками образования средств на премирование является средства, образуемые в размере двух должностных окладов в год с учетом установленных коэффициентов.</w:t>
      </w:r>
    </w:p>
    <w:p w:rsidR="00A3795C" w:rsidRPr="009C1DB8" w:rsidRDefault="00A3795C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7.6. Муниципальным служащим администрации поселения, проработавшим неполный отчетный период в связи с увольнением переводом в другую организацию, поступлением в учебное заведение, уходом на пенсию, увольнением в связи с ликвидацией, реорганизацией и по другим уважительным причинам, </w:t>
      </w:r>
      <w:r w:rsidRPr="009C1DB8">
        <w:rPr>
          <w:rFonts w:ascii="Times New Roman" w:eastAsia="Times New Roman" w:hAnsi="Times New Roman" w:cs="Times New Roman"/>
          <w:sz w:val="26"/>
          <w:szCs w:val="26"/>
        </w:rPr>
        <w:t>выплата премии производиться за фактически отработанное время.</w:t>
      </w:r>
    </w:p>
    <w:p w:rsidR="00AC25B4" w:rsidRPr="009C1DB8" w:rsidRDefault="009C1DB8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DB8">
        <w:rPr>
          <w:rFonts w:ascii="Times New Roman" w:eastAsia="Times New Roman" w:hAnsi="Times New Roman" w:cs="Times New Roman"/>
          <w:sz w:val="26"/>
          <w:szCs w:val="26"/>
        </w:rPr>
        <w:t xml:space="preserve">         7</w:t>
      </w:r>
      <w:r w:rsidR="00AC25B4" w:rsidRPr="009C1DB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C1DB8">
        <w:rPr>
          <w:rFonts w:ascii="Times New Roman" w:eastAsia="Times New Roman" w:hAnsi="Times New Roman" w:cs="Times New Roman"/>
          <w:sz w:val="26"/>
          <w:szCs w:val="26"/>
        </w:rPr>
        <w:t>7</w:t>
      </w:r>
      <w:r w:rsidR="00AC25B4" w:rsidRPr="009C1DB8">
        <w:rPr>
          <w:rFonts w:ascii="Times New Roman" w:eastAsia="Times New Roman" w:hAnsi="Times New Roman" w:cs="Times New Roman"/>
          <w:sz w:val="26"/>
          <w:szCs w:val="26"/>
        </w:rPr>
        <w:t>. Премия за выполнение особо важных и сложных заданий не выплачивается муниципальному служащему, если он в текущем году привлечен к дисциплинарной ответственности и дисциплинарное взыскание не снято.</w:t>
      </w:r>
    </w:p>
    <w:p w:rsidR="00AC25B4" w:rsidRPr="009C1DB8" w:rsidRDefault="00AC25B4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5DDB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AC25B4" w:rsidRPr="009C1DB8" w:rsidRDefault="00E96F9C" w:rsidP="009C1DB8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1DB8">
        <w:rPr>
          <w:rFonts w:ascii="Times New Roman" w:eastAsia="Times New Roman" w:hAnsi="Times New Roman" w:cs="Times New Roman"/>
          <w:sz w:val="26"/>
          <w:szCs w:val="26"/>
        </w:rPr>
        <w:t>9</w:t>
      </w:r>
      <w:r w:rsidR="00AC25B4" w:rsidRPr="009C1D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C1DB8" w:rsidRPr="009C1D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C25B4" w:rsidRPr="009C1DB8">
        <w:rPr>
          <w:rFonts w:ascii="Times New Roman" w:eastAsia="Times New Roman" w:hAnsi="Times New Roman" w:cs="Times New Roman"/>
          <w:sz w:val="26"/>
          <w:szCs w:val="26"/>
        </w:rPr>
        <w:t>диновременн</w:t>
      </w:r>
      <w:r w:rsidR="009C1DB8" w:rsidRPr="009C1DB8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="00AC25B4" w:rsidRPr="009C1DB8">
        <w:rPr>
          <w:rFonts w:ascii="Times New Roman" w:eastAsia="Times New Roman" w:hAnsi="Times New Roman" w:cs="Times New Roman"/>
          <w:sz w:val="26"/>
          <w:szCs w:val="26"/>
        </w:rPr>
        <w:t>выплат</w:t>
      </w:r>
      <w:r w:rsidR="009C1DB8" w:rsidRPr="009C1DB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C25B4" w:rsidRPr="009C1DB8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ежегодного </w:t>
      </w:r>
      <w:r w:rsidR="009C1DB8" w:rsidRPr="009C1DB8">
        <w:rPr>
          <w:rFonts w:ascii="Times New Roman" w:eastAsia="Times New Roman" w:hAnsi="Times New Roman" w:cs="Times New Roman"/>
          <w:sz w:val="26"/>
          <w:szCs w:val="26"/>
        </w:rPr>
        <w:t xml:space="preserve">оплачиваемого </w:t>
      </w:r>
      <w:r w:rsidR="00AC25B4" w:rsidRPr="009C1DB8">
        <w:rPr>
          <w:rFonts w:ascii="Times New Roman" w:eastAsia="Times New Roman" w:hAnsi="Times New Roman" w:cs="Times New Roman"/>
          <w:sz w:val="26"/>
          <w:szCs w:val="26"/>
        </w:rPr>
        <w:t xml:space="preserve"> отпуска и материальной помощи</w:t>
      </w:r>
    </w:p>
    <w:p w:rsidR="009144C1" w:rsidRPr="000D5DDB" w:rsidRDefault="009144C1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D585B" w:rsidRPr="00CD585B" w:rsidRDefault="00CD585B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85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96F9C" w:rsidRPr="00CD585B">
        <w:rPr>
          <w:rFonts w:ascii="Times New Roman" w:eastAsia="Times New Roman" w:hAnsi="Times New Roman" w:cs="Times New Roman"/>
          <w:sz w:val="26"/>
          <w:szCs w:val="26"/>
        </w:rPr>
        <w:t>9</w:t>
      </w:r>
      <w:r w:rsidR="00AC25B4" w:rsidRPr="00CD585B">
        <w:rPr>
          <w:rFonts w:ascii="Times New Roman" w:eastAsia="Times New Roman" w:hAnsi="Times New Roman" w:cs="Times New Roman"/>
          <w:sz w:val="26"/>
          <w:szCs w:val="26"/>
        </w:rPr>
        <w:t>.1. Единовременная выплата при предоставлении ежегодного очередного отпуска</w:t>
      </w:r>
      <w:r w:rsidRPr="00CD585B">
        <w:rPr>
          <w:rFonts w:ascii="Times New Roman" w:eastAsia="Times New Roman" w:hAnsi="Times New Roman" w:cs="Times New Roman"/>
          <w:sz w:val="26"/>
          <w:szCs w:val="26"/>
        </w:rPr>
        <w:t xml:space="preserve"> (далее – единовременная выплата)</w:t>
      </w:r>
      <w:r w:rsidR="00AC25B4" w:rsidRPr="00CD585B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на основании </w:t>
      </w:r>
      <w:r w:rsidRPr="00CD585B">
        <w:rPr>
          <w:rFonts w:ascii="Times New Roman" w:eastAsia="Times New Roman" w:hAnsi="Times New Roman" w:cs="Times New Roman"/>
          <w:sz w:val="26"/>
          <w:szCs w:val="26"/>
        </w:rPr>
        <w:t>распоряжения главы городского поселения «Рабочий поселок Многовершинный» при уходе муниципального служащего в ежегодный основной оплачиваемый отпуск. Единовременная выплата производится один раз в год в размере двух окладов месячного денежного содержания с учетом коэффициентов, предусмотренных федеральным и краевым законодательством, на основании заявления муниципального служащего о предоставлении единовременной выплаты.</w:t>
      </w:r>
    </w:p>
    <w:p w:rsidR="00CD585B" w:rsidRPr="00CD585B" w:rsidRDefault="00CD585B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85B">
        <w:rPr>
          <w:rFonts w:ascii="Times New Roman" w:eastAsia="Times New Roman" w:hAnsi="Times New Roman" w:cs="Times New Roman"/>
          <w:sz w:val="26"/>
          <w:szCs w:val="26"/>
        </w:rPr>
        <w:t xml:space="preserve">         Если основной отпуск используется муниципальным служащим частями, то единовременная выплата производится при предоставлении части отпуска, составляющей не менее 14 календарных дней.</w:t>
      </w:r>
    </w:p>
    <w:p w:rsidR="00E239B9" w:rsidRPr="00A3343C" w:rsidRDefault="00B3689A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43C">
        <w:rPr>
          <w:rFonts w:ascii="Times New Roman" w:eastAsia="Times New Roman" w:hAnsi="Times New Roman" w:cs="Times New Roman"/>
          <w:sz w:val="26"/>
          <w:szCs w:val="26"/>
        </w:rPr>
        <w:t xml:space="preserve">         Лицам, принятым в течение календарного года на муниципальную службу, </w:t>
      </w:r>
      <w:r w:rsidR="00EE54D6" w:rsidRPr="00A3343C">
        <w:rPr>
          <w:rFonts w:ascii="Times New Roman" w:eastAsia="Times New Roman" w:hAnsi="Times New Roman" w:cs="Times New Roman"/>
          <w:sz w:val="26"/>
          <w:szCs w:val="26"/>
        </w:rPr>
        <w:t>единовременная</w:t>
      </w:r>
      <w:r w:rsidRPr="00A3343C">
        <w:rPr>
          <w:rFonts w:ascii="Times New Roman" w:eastAsia="Times New Roman" w:hAnsi="Times New Roman" w:cs="Times New Roman"/>
          <w:sz w:val="26"/>
          <w:szCs w:val="26"/>
        </w:rPr>
        <w:t xml:space="preserve"> выплата производится пропорционально отработанному времени.</w:t>
      </w:r>
      <w:r w:rsidR="00E239B9" w:rsidRPr="00A3343C">
        <w:rPr>
          <w:rFonts w:ascii="Times New Roman" w:eastAsia="Times New Roman" w:hAnsi="Times New Roman" w:cs="Times New Roman"/>
          <w:sz w:val="26"/>
          <w:szCs w:val="26"/>
        </w:rPr>
        <w:t xml:space="preserve"> Если основной отпуск муниципальным служащим в течение года не был использован, единовременная выплата производится ему в декабре текущего года.</w:t>
      </w:r>
    </w:p>
    <w:p w:rsidR="00E239B9" w:rsidRPr="00A3343C" w:rsidRDefault="00E239B9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43C">
        <w:rPr>
          <w:rFonts w:ascii="Times New Roman" w:eastAsia="Times New Roman" w:hAnsi="Times New Roman" w:cs="Times New Roman"/>
          <w:sz w:val="26"/>
          <w:szCs w:val="26"/>
        </w:rPr>
        <w:t xml:space="preserve">         9.2. Материальная помощь выплачивается на основании распоряжения администрации городского поселения «Рабочий поселок Многовершинный», как правило, при уходе муниципального служащего в ежегодный основной оплачиваемый отпуск. Выплата материальной помощи производится за счет </w:t>
      </w:r>
      <w:r w:rsidRPr="00A334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средств фонда оплаты труда. Материальная помощь выплачивается один раз в год в размере одного должностного оклада, учетом </w:t>
      </w:r>
      <w:r w:rsidR="00A77B19" w:rsidRPr="00A3343C">
        <w:rPr>
          <w:rFonts w:ascii="Times New Roman" w:eastAsia="Times New Roman" w:hAnsi="Times New Roman" w:cs="Times New Roman"/>
          <w:sz w:val="26"/>
          <w:szCs w:val="26"/>
        </w:rPr>
        <w:t>коэффициентов</w:t>
      </w:r>
      <w:r w:rsidRPr="00A3343C">
        <w:rPr>
          <w:rFonts w:ascii="Times New Roman" w:eastAsia="Times New Roman" w:hAnsi="Times New Roman" w:cs="Times New Roman"/>
          <w:sz w:val="26"/>
          <w:szCs w:val="26"/>
        </w:rPr>
        <w:t>, предусмотренных федеральным и краевым законодательством.</w:t>
      </w:r>
    </w:p>
    <w:p w:rsidR="00A77B19" w:rsidRPr="00A3343C" w:rsidRDefault="00E239B9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43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A3343C">
        <w:rPr>
          <w:rFonts w:ascii="Times New Roman" w:eastAsia="Times New Roman" w:hAnsi="Times New Roman" w:cs="Times New Roman"/>
          <w:sz w:val="26"/>
          <w:szCs w:val="26"/>
        </w:rPr>
        <w:t>По заявлению муниципального служащего</w:t>
      </w:r>
      <w:r w:rsidR="00A77B19" w:rsidRPr="00A3343C">
        <w:rPr>
          <w:rFonts w:ascii="Times New Roman" w:eastAsia="Times New Roman" w:hAnsi="Times New Roman" w:cs="Times New Roman"/>
          <w:sz w:val="26"/>
          <w:szCs w:val="26"/>
        </w:rPr>
        <w:t xml:space="preserve"> материальная помощь может быть выплачена в течение календарного года независимо от его ухода в отпуск в связи со стихийным бедствием, болезнью муниципального служащего или его близких (родители, дети, брат, сестра, муж, жена), в связи с юбилейными датами, в связи со свадьбой, рождением ребенка, выходом на пенсию и по другим уважительным причинам.</w:t>
      </w:r>
      <w:proofErr w:type="gramEnd"/>
    </w:p>
    <w:p w:rsidR="00A77B19" w:rsidRPr="00A3343C" w:rsidRDefault="00A77B19" w:rsidP="009924F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43C">
        <w:rPr>
          <w:rFonts w:ascii="Times New Roman" w:eastAsia="Times New Roman" w:hAnsi="Times New Roman" w:cs="Times New Roman"/>
          <w:sz w:val="26"/>
          <w:szCs w:val="26"/>
        </w:rPr>
        <w:t xml:space="preserve">         Если муниципальный служащий в течение календарного года не использовал основной отпуск и не воспользовался материальной помощью по заявлению, то указанная выплата производится в декабре текущего года. Если муниципальный служащий принят на работу в течение календарного года, выплата материальной помощи производится пропорционально отработанному времени.</w:t>
      </w:r>
    </w:p>
    <w:p w:rsidR="00AC25B4" w:rsidRPr="00626B57" w:rsidRDefault="00626B57" w:rsidP="00E471F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B5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C25B4" w:rsidRPr="00626B57">
        <w:rPr>
          <w:rFonts w:ascii="Times New Roman" w:eastAsia="Times New Roman" w:hAnsi="Times New Roman" w:cs="Times New Roman"/>
          <w:sz w:val="26"/>
          <w:szCs w:val="26"/>
        </w:rPr>
        <w:t>Материальная помощь не выплачивается</w:t>
      </w:r>
      <w:r w:rsidRPr="00626B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25B4" w:rsidRPr="00626B57">
        <w:rPr>
          <w:rFonts w:ascii="Times New Roman" w:eastAsia="Times New Roman" w:hAnsi="Times New Roman" w:cs="Times New Roman"/>
          <w:sz w:val="26"/>
          <w:szCs w:val="26"/>
        </w:rPr>
        <w:t>муниципальным служащим, находящимся в отпуске по уходу за ребенком до достижения им возраста трех лет</w:t>
      </w:r>
      <w:r w:rsidRPr="00626B57">
        <w:rPr>
          <w:rFonts w:ascii="Times New Roman" w:eastAsia="Times New Roman" w:hAnsi="Times New Roman" w:cs="Times New Roman"/>
          <w:sz w:val="26"/>
          <w:szCs w:val="26"/>
        </w:rPr>
        <w:t>. Если материальная помощь была выплачена муниципальному служащему в текущем году до ухода муниципального служащего в отпуск по уходу за ребенком до достижения им возраста трех лет, материальная помощь удержанию не подлежит.</w:t>
      </w:r>
    </w:p>
    <w:p w:rsidR="00626B57" w:rsidRPr="000D5DDB" w:rsidRDefault="00626B57" w:rsidP="00E471F5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26B57">
        <w:rPr>
          <w:rFonts w:ascii="Times New Roman" w:eastAsia="Times New Roman" w:hAnsi="Times New Roman" w:cs="Times New Roman"/>
          <w:sz w:val="26"/>
          <w:szCs w:val="26"/>
        </w:rPr>
        <w:t xml:space="preserve">         9.3. При увольнении муниципального служащего и неиспользовании единовременной выплаты и материальной помощи указанные выплаты производятся пропорционально отработанному времени.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sectPr w:rsidR="00626B57" w:rsidRPr="000D5DDB" w:rsidSect="00522EBC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4FB92DC9"/>
    <w:multiLevelType w:val="multilevel"/>
    <w:tmpl w:val="4518F6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57B"/>
    <w:multiLevelType w:val="multilevel"/>
    <w:tmpl w:val="389AD46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5B4"/>
    <w:rsid w:val="00006FC1"/>
    <w:rsid w:val="000227E0"/>
    <w:rsid w:val="0008002A"/>
    <w:rsid w:val="000A13F3"/>
    <w:rsid w:val="000B48D5"/>
    <w:rsid w:val="000D5DDB"/>
    <w:rsid w:val="0018252A"/>
    <w:rsid w:val="001E3179"/>
    <w:rsid w:val="00262EEF"/>
    <w:rsid w:val="00270E5F"/>
    <w:rsid w:val="002C03BC"/>
    <w:rsid w:val="002F3745"/>
    <w:rsid w:val="00307AD1"/>
    <w:rsid w:val="00341970"/>
    <w:rsid w:val="003D494F"/>
    <w:rsid w:val="00477F7D"/>
    <w:rsid w:val="004C5763"/>
    <w:rsid w:val="004F0B5D"/>
    <w:rsid w:val="00522EBC"/>
    <w:rsid w:val="00570768"/>
    <w:rsid w:val="00591AF2"/>
    <w:rsid w:val="005A4C23"/>
    <w:rsid w:val="005C1343"/>
    <w:rsid w:val="005D64D4"/>
    <w:rsid w:val="00626B57"/>
    <w:rsid w:val="00642523"/>
    <w:rsid w:val="00652FFD"/>
    <w:rsid w:val="006626A3"/>
    <w:rsid w:val="0067008C"/>
    <w:rsid w:val="006C2909"/>
    <w:rsid w:val="006F552C"/>
    <w:rsid w:val="00724E6C"/>
    <w:rsid w:val="007514F8"/>
    <w:rsid w:val="007B14BC"/>
    <w:rsid w:val="007E49B1"/>
    <w:rsid w:val="008252C4"/>
    <w:rsid w:val="00826397"/>
    <w:rsid w:val="00856C3E"/>
    <w:rsid w:val="008A648E"/>
    <w:rsid w:val="008B4BAF"/>
    <w:rsid w:val="009144C1"/>
    <w:rsid w:val="00926371"/>
    <w:rsid w:val="00946C4D"/>
    <w:rsid w:val="009747DB"/>
    <w:rsid w:val="009924F6"/>
    <w:rsid w:val="009C1DB8"/>
    <w:rsid w:val="00A332F8"/>
    <w:rsid w:val="00A3343C"/>
    <w:rsid w:val="00A3795C"/>
    <w:rsid w:val="00A45A10"/>
    <w:rsid w:val="00A45CD2"/>
    <w:rsid w:val="00A77B19"/>
    <w:rsid w:val="00AC25B4"/>
    <w:rsid w:val="00AD43AB"/>
    <w:rsid w:val="00B070AF"/>
    <w:rsid w:val="00B3689A"/>
    <w:rsid w:val="00BA6A45"/>
    <w:rsid w:val="00BB78EC"/>
    <w:rsid w:val="00BE2F30"/>
    <w:rsid w:val="00BF29CA"/>
    <w:rsid w:val="00BF29F8"/>
    <w:rsid w:val="00C67259"/>
    <w:rsid w:val="00CD585B"/>
    <w:rsid w:val="00CF2CB2"/>
    <w:rsid w:val="00D6789F"/>
    <w:rsid w:val="00DB75DB"/>
    <w:rsid w:val="00DB799A"/>
    <w:rsid w:val="00DD5A4A"/>
    <w:rsid w:val="00DF53A7"/>
    <w:rsid w:val="00E239B9"/>
    <w:rsid w:val="00E471F5"/>
    <w:rsid w:val="00E64C14"/>
    <w:rsid w:val="00E96F9C"/>
    <w:rsid w:val="00EC1243"/>
    <w:rsid w:val="00EE54D6"/>
    <w:rsid w:val="00F330B1"/>
    <w:rsid w:val="00F6404C"/>
    <w:rsid w:val="00FB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68"/>
  </w:style>
  <w:style w:type="paragraph" w:styleId="2">
    <w:name w:val="heading 2"/>
    <w:basedOn w:val="a"/>
    <w:link w:val="20"/>
    <w:uiPriority w:val="9"/>
    <w:qFormat/>
    <w:rsid w:val="00AC25B4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5B4"/>
    <w:rPr>
      <w:rFonts w:ascii="Times New Roman" w:eastAsia="Times New Roman" w:hAnsi="Times New Roman" w:cs="Times New Roman"/>
      <w:sz w:val="58"/>
      <w:szCs w:val="58"/>
    </w:rPr>
  </w:style>
  <w:style w:type="character" w:styleId="a3">
    <w:name w:val="Hyperlink"/>
    <w:basedOn w:val="a0"/>
    <w:uiPriority w:val="99"/>
    <w:semiHidden/>
    <w:unhideWhenUsed/>
    <w:rsid w:val="00AC25B4"/>
    <w:rPr>
      <w:strike w:val="0"/>
      <w:dstrike w:val="0"/>
      <w:color w:val="A5240E"/>
      <w:u w:val="none"/>
      <w:effect w:val="none"/>
    </w:rPr>
  </w:style>
  <w:style w:type="character" w:styleId="a4">
    <w:name w:val="Strong"/>
    <w:basedOn w:val="a0"/>
    <w:uiPriority w:val="22"/>
    <w:qFormat/>
    <w:rsid w:val="00AC25B4"/>
    <w:rPr>
      <w:b/>
      <w:bCs/>
    </w:rPr>
  </w:style>
  <w:style w:type="paragraph" w:styleId="a5">
    <w:name w:val="Normal (Web)"/>
    <w:basedOn w:val="a"/>
    <w:uiPriority w:val="99"/>
    <w:semiHidden/>
    <w:unhideWhenUsed/>
    <w:rsid w:val="00AC25B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5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F30"/>
    <w:pPr>
      <w:ind w:left="720"/>
      <w:contextualSpacing/>
    </w:pPr>
  </w:style>
  <w:style w:type="table" w:styleId="a9">
    <w:name w:val="Table Grid"/>
    <w:basedOn w:val="a1"/>
    <w:uiPriority w:val="59"/>
    <w:rsid w:val="0072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653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531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274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C3C3C3"/>
                <w:right w:val="none" w:sz="0" w:space="0" w:color="auto"/>
              </w:divBdr>
            </w:div>
          </w:divsChild>
        </w:div>
        <w:div w:id="159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174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4F61-986D-499F-98A4-B886692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2016-04-03T23:57:00Z</dcterms:created>
  <dcterms:modified xsi:type="dcterms:W3CDTF">2016-04-11T01:47:00Z</dcterms:modified>
</cp:coreProperties>
</file>